
<file path=[Content_Types].xml><?xml version="1.0" encoding="utf-8"?>
<Types xmlns="http://schemas.openxmlformats.org/package/2006/content-types">
  <Default Extension="xml" ContentType="application/xml"/>
  <Default Extension="xlsx" ContentType="application/vnd.openxmlformats-officedocument.spreadsheetml.sheet"/>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lang w:eastAsia="zh-CN"/>
        </w:rPr>
      </w:pPr>
      <w:r>
        <w:rPr>
          <w:rFonts w:hint="eastAsia" w:eastAsiaTheme="minorEastAsia"/>
          <w:lang w:eastAsia="zh-CN"/>
        </w:rPr>
        <w:drawing>
          <wp:anchor distT="0" distB="0" distL="114300" distR="114300" simplePos="0" relativeHeight="251659264" behindDoc="0" locked="0" layoutInCell="1" allowOverlap="1">
            <wp:simplePos x="0" y="0"/>
            <wp:positionH relativeFrom="column">
              <wp:posOffset>-1039495</wp:posOffset>
            </wp:positionH>
            <wp:positionV relativeFrom="paragraph">
              <wp:posOffset>-928370</wp:posOffset>
            </wp:positionV>
            <wp:extent cx="7312660" cy="10397490"/>
            <wp:effectExtent l="0" t="0" r="2540" b="3810"/>
            <wp:wrapNone/>
            <wp:docPr id="1" name="图片 1" descr="封面图"/>
            <wp:cNvGraphicFramePr/>
            <a:graphic xmlns:a="http://schemas.openxmlformats.org/drawingml/2006/main">
              <a:graphicData uri="http://schemas.openxmlformats.org/drawingml/2006/picture">
                <pic:pic xmlns:pic="http://schemas.openxmlformats.org/drawingml/2006/picture">
                  <pic:nvPicPr>
                    <pic:cNvPr id="1" name="图片 1" descr="封面图"/>
                    <pic:cNvPicPr/>
                  </pic:nvPicPr>
                  <pic:blipFill>
                    <a:blip r:embed="rId7"/>
                    <a:stretch>
                      <a:fillRect/>
                    </a:stretch>
                  </pic:blipFill>
                  <pic:spPr>
                    <a:xfrm>
                      <a:off x="0" y="0"/>
                      <a:ext cx="7312660" cy="10397490"/>
                    </a:xfrm>
                    <a:prstGeom prst="rect">
                      <a:avLst/>
                    </a:prstGeom>
                  </pic:spPr>
                </pic:pic>
              </a:graphicData>
            </a:graphic>
          </wp:anchor>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sectPr>
          <w:pgSz w:w="11906" w:h="16838"/>
          <w:pgMar w:top="1440" w:right="1800" w:bottom="1440" w:left="1800" w:header="851" w:footer="992" w:gutter="0"/>
          <w:cols w:space="425" w:num="1"/>
          <w:docGrid w:type="lines" w:linePitch="312" w:charSpace="0"/>
        </w:sectPr>
      </w:pPr>
    </w:p>
    <w:p>
      <w:pPr>
        <w:spacing w:before="0" w:beforeLines="0" w:after="0" w:afterLines="0" w:line="240" w:lineRule="auto"/>
        <w:ind w:left="0" w:leftChars="0" w:right="0" w:rightChars="0" w:firstLine="0" w:firstLineChars="0"/>
        <w:jc w:val="left"/>
        <w:rPr>
          <w:rFonts w:ascii="宋体" w:hAnsi="宋体" w:eastAsia="宋体" w:cstheme="minorBidi"/>
          <w:kern w:val="2"/>
          <w:sz w:val="21"/>
          <w:szCs w:val="24"/>
          <w:lang w:val="en-US" w:eastAsia="zh-CN" w:bidi="ar-SA"/>
        </w:rPr>
      </w:pPr>
    </w:p>
    <w:p>
      <w:pPr>
        <w:spacing w:before="0" w:beforeLines="0" w:after="0" w:afterLines="0" w:line="240" w:lineRule="auto"/>
        <w:ind w:left="0" w:leftChars="0" w:right="0" w:rightChars="0" w:firstLine="0" w:firstLineChars="0"/>
        <w:jc w:val="left"/>
        <w:rPr>
          <w:rFonts w:hint="eastAsia" w:ascii="楷体" w:hAnsi="楷体" w:eastAsia="楷体" w:cs="楷体"/>
          <w:sz w:val="76"/>
          <w:szCs w:val="76"/>
          <w:lang w:eastAsia="zh-CN"/>
        </w:rPr>
      </w:pPr>
      <w:r>
        <w:rPr>
          <w:rFonts w:hint="eastAsia" w:ascii="楷体" w:hAnsi="楷体" w:eastAsia="楷体" w:cs="楷体"/>
          <w:sz w:val="76"/>
          <w:szCs w:val="76"/>
          <w:lang w:eastAsia="zh-CN"/>
        </w:rPr>
        <w:drawing>
          <wp:anchor distT="0" distB="0" distL="114300" distR="114300" simplePos="0" relativeHeight="251660288" behindDoc="0" locked="0" layoutInCell="1" allowOverlap="1">
            <wp:simplePos x="0" y="0"/>
            <wp:positionH relativeFrom="column">
              <wp:posOffset>1033145</wp:posOffset>
            </wp:positionH>
            <wp:positionV relativeFrom="paragraph">
              <wp:posOffset>57150</wp:posOffset>
            </wp:positionV>
            <wp:extent cx="4105910" cy="730885"/>
            <wp:effectExtent l="0" t="0" r="8890" b="5715"/>
            <wp:wrapNone/>
            <wp:docPr id="28" name="图片 28" descr="目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目录"/>
                    <pic:cNvPicPr>
                      <a:picLocks noChangeAspect="1"/>
                    </pic:cNvPicPr>
                  </pic:nvPicPr>
                  <pic:blipFill>
                    <a:blip r:embed="rId8"/>
                    <a:srcRect l="34314" t="43742" r="19629" b="41685"/>
                    <a:stretch>
                      <a:fillRect/>
                    </a:stretch>
                  </pic:blipFill>
                  <pic:spPr>
                    <a:xfrm>
                      <a:off x="0" y="0"/>
                      <a:ext cx="4105910" cy="730885"/>
                    </a:xfrm>
                    <a:prstGeom prst="rect">
                      <a:avLst/>
                    </a:prstGeom>
                  </pic:spPr>
                </pic:pic>
              </a:graphicData>
            </a:graphic>
          </wp:anchor>
        </w:drawing>
      </w:r>
      <w:r>
        <w:rPr>
          <w:rFonts w:hint="eastAsia" w:ascii="楷体" w:hAnsi="楷体" w:eastAsia="楷体" w:cs="楷体"/>
          <w:color w:val="4874CB" w:themeColor="accent1"/>
          <w:sz w:val="76"/>
          <w:szCs w:val="76"/>
          <w14:textFill>
            <w14:solidFill>
              <w14:schemeClr w14:val="accent1"/>
            </w14:solidFill>
          </w14:textFill>
        </w:rPr>
        <w:t>目录</w:t>
      </w:r>
    </w:p>
    <w:p>
      <w:pPr>
        <w:pStyle w:val="17"/>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rPr>
      </w:pPr>
      <w:r>
        <w:rPr>
          <w:rFonts w:hint="eastAsia" w:eastAsiaTheme="minorEastAsia"/>
          <w:lang w:eastAsia="zh-CN"/>
        </w:rPr>
        <w:fldChar w:fldCharType="begin"/>
      </w:r>
      <w:r>
        <w:rPr>
          <w:rFonts w:hint="eastAsia" w:eastAsiaTheme="minorEastAsia"/>
          <w:lang w:eastAsia="zh-CN"/>
        </w:rPr>
        <w:instrText xml:space="preserve">TOC \o "1-3" \h \u </w:instrText>
      </w:r>
      <w:r>
        <w:rPr>
          <w:rFonts w:hint="eastAsia" w:eastAsiaTheme="minorEastAsia"/>
          <w:lang w:eastAsia="zh-CN"/>
        </w:rPr>
        <w:fldChar w:fldCharType="separate"/>
      </w: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_Toc18105 </w:instrText>
      </w:r>
      <w:r>
        <w:rPr>
          <w:rFonts w:hint="eastAsia" w:ascii="楷体" w:hAnsi="楷体" w:eastAsia="楷体" w:cs="楷体"/>
          <w:sz w:val="22"/>
          <w:szCs w:val="22"/>
          <w:lang w:eastAsia="zh-CN"/>
        </w:rPr>
        <w:fldChar w:fldCharType="separate"/>
      </w:r>
      <w:r>
        <w:rPr>
          <w:rFonts w:hint="eastAsia" w:ascii="楷体" w:hAnsi="楷体" w:eastAsia="楷体" w:cs="楷体"/>
          <w:bCs/>
          <w:sz w:val="22"/>
          <w:szCs w:val="22"/>
          <w:lang w:eastAsia="zh-CN"/>
        </w:rPr>
        <w:t xml:space="preserve">1. </w:t>
      </w:r>
      <w:r>
        <w:rPr>
          <w:rFonts w:hint="eastAsia" w:ascii="楷体" w:hAnsi="楷体" w:eastAsia="楷体" w:cs="楷体"/>
          <w:sz w:val="22"/>
          <w:szCs w:val="22"/>
          <w:lang w:val="en-US" w:eastAsia="zh-CN"/>
        </w:rPr>
        <w:t>介绍</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_Toc18105 \h </w:instrText>
      </w:r>
      <w:r>
        <w:rPr>
          <w:rFonts w:hint="eastAsia" w:ascii="楷体" w:hAnsi="楷体" w:eastAsia="楷体" w:cs="楷体"/>
          <w:sz w:val="22"/>
          <w:szCs w:val="22"/>
        </w:rPr>
        <w:fldChar w:fldCharType="separate"/>
      </w:r>
      <w:r>
        <w:rPr>
          <w:rFonts w:hint="eastAsia" w:ascii="楷体" w:hAnsi="楷体" w:eastAsia="楷体" w:cs="楷体"/>
          <w:sz w:val="22"/>
          <w:szCs w:val="22"/>
        </w:rPr>
        <w:t>1</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8"/>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_Toc22453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1.1. </w:t>
      </w:r>
      <w:r>
        <w:rPr>
          <w:rFonts w:hint="eastAsia" w:ascii="楷体" w:hAnsi="楷体" w:eastAsia="楷体" w:cs="楷体"/>
          <w:sz w:val="22"/>
          <w:szCs w:val="22"/>
          <w:lang w:val="en-US" w:eastAsia="zh-CN"/>
        </w:rPr>
        <w:t>井盖隐患智能识别发展概述</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_Toc22453 \h </w:instrText>
      </w:r>
      <w:r>
        <w:rPr>
          <w:rFonts w:hint="eastAsia" w:ascii="楷体" w:hAnsi="楷体" w:eastAsia="楷体" w:cs="楷体"/>
          <w:sz w:val="22"/>
          <w:szCs w:val="22"/>
        </w:rPr>
        <w:fldChar w:fldCharType="separate"/>
      </w:r>
      <w:r>
        <w:rPr>
          <w:rFonts w:hint="eastAsia" w:ascii="楷体" w:hAnsi="楷体" w:eastAsia="楷体" w:cs="楷体"/>
          <w:sz w:val="22"/>
          <w:szCs w:val="22"/>
        </w:rPr>
        <w:t>1</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8"/>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_Toc27833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1.2. </w:t>
      </w:r>
      <w:r>
        <w:rPr>
          <w:rFonts w:hint="eastAsia" w:ascii="楷体" w:hAnsi="楷体" w:eastAsia="楷体" w:cs="楷体"/>
          <w:sz w:val="22"/>
          <w:szCs w:val="22"/>
          <w:lang w:val="en-US" w:eastAsia="zh-CN"/>
        </w:rPr>
        <w:t>难点分析</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_Toc27833 \h </w:instrText>
      </w:r>
      <w:r>
        <w:rPr>
          <w:rFonts w:hint="eastAsia" w:ascii="楷体" w:hAnsi="楷体" w:eastAsia="楷体" w:cs="楷体"/>
          <w:sz w:val="22"/>
          <w:szCs w:val="22"/>
        </w:rPr>
        <w:fldChar w:fldCharType="separate"/>
      </w:r>
      <w:r>
        <w:rPr>
          <w:rFonts w:hint="eastAsia" w:ascii="楷体" w:hAnsi="楷体" w:eastAsia="楷体" w:cs="楷体"/>
          <w:sz w:val="22"/>
          <w:szCs w:val="22"/>
        </w:rPr>
        <w:t>1</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8"/>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_Toc7733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1.3. </w:t>
      </w:r>
      <w:r>
        <w:rPr>
          <w:rFonts w:hint="eastAsia" w:ascii="楷体" w:hAnsi="楷体" w:eastAsia="楷体" w:cs="楷体"/>
          <w:sz w:val="22"/>
          <w:szCs w:val="22"/>
          <w:lang w:val="en-US" w:eastAsia="zh-CN"/>
        </w:rPr>
        <w:t>解决思路</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_Toc7733 \h </w:instrText>
      </w:r>
      <w:r>
        <w:rPr>
          <w:rFonts w:hint="eastAsia" w:ascii="楷体" w:hAnsi="楷体" w:eastAsia="楷体" w:cs="楷体"/>
          <w:sz w:val="22"/>
          <w:szCs w:val="22"/>
        </w:rPr>
        <w:fldChar w:fldCharType="separate"/>
      </w:r>
      <w:r>
        <w:rPr>
          <w:rFonts w:hint="eastAsia" w:ascii="楷体" w:hAnsi="楷体" w:eastAsia="楷体" w:cs="楷体"/>
          <w:sz w:val="22"/>
          <w:szCs w:val="22"/>
        </w:rPr>
        <w:t>3</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8"/>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_Toc7893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1.4. </w:t>
      </w:r>
      <w:r>
        <w:rPr>
          <w:rFonts w:hint="eastAsia" w:ascii="楷体" w:hAnsi="楷体" w:eastAsia="楷体" w:cs="楷体"/>
          <w:sz w:val="22"/>
          <w:szCs w:val="22"/>
          <w:lang w:val="en-US" w:eastAsia="zh-CN"/>
        </w:rPr>
        <w:t>特色概述</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_Toc7893 \h </w:instrText>
      </w:r>
      <w:r>
        <w:rPr>
          <w:rFonts w:hint="eastAsia" w:ascii="楷体" w:hAnsi="楷体" w:eastAsia="楷体" w:cs="楷体"/>
          <w:sz w:val="22"/>
          <w:szCs w:val="22"/>
        </w:rPr>
        <w:fldChar w:fldCharType="separate"/>
      </w:r>
      <w:r>
        <w:rPr>
          <w:rFonts w:hint="eastAsia" w:ascii="楷体" w:hAnsi="楷体" w:eastAsia="楷体" w:cs="楷体"/>
          <w:sz w:val="22"/>
          <w:szCs w:val="22"/>
        </w:rPr>
        <w:t>3</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9"/>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_Toc27053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1.4.1. </w:t>
      </w:r>
      <w:r>
        <w:rPr>
          <w:rFonts w:hint="eastAsia" w:ascii="楷体" w:hAnsi="楷体" w:eastAsia="楷体" w:cs="楷体"/>
          <w:sz w:val="22"/>
          <w:szCs w:val="22"/>
          <w:lang w:val="en-US" w:eastAsia="zh-CN"/>
        </w:rPr>
        <w:t>创新性与新颖性</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_Toc27053 \h </w:instrText>
      </w:r>
      <w:r>
        <w:rPr>
          <w:rFonts w:hint="eastAsia" w:ascii="楷体" w:hAnsi="楷体" w:eastAsia="楷体" w:cs="楷体"/>
          <w:sz w:val="22"/>
          <w:szCs w:val="22"/>
        </w:rPr>
        <w:fldChar w:fldCharType="separate"/>
      </w:r>
      <w:r>
        <w:rPr>
          <w:rFonts w:hint="eastAsia" w:ascii="楷体" w:hAnsi="楷体" w:eastAsia="楷体" w:cs="楷体"/>
          <w:sz w:val="22"/>
          <w:szCs w:val="22"/>
        </w:rPr>
        <w:t>3</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9"/>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_Toc16169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1.4.2. </w:t>
      </w:r>
      <w:r>
        <w:rPr>
          <w:rFonts w:hint="eastAsia" w:ascii="楷体" w:hAnsi="楷体" w:eastAsia="楷体" w:cs="楷体"/>
          <w:sz w:val="22"/>
          <w:szCs w:val="22"/>
          <w:lang w:val="en-US" w:eastAsia="zh-CN"/>
        </w:rPr>
        <w:t>赛题指标的高完成度</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_Toc16169 \h </w:instrText>
      </w:r>
      <w:r>
        <w:rPr>
          <w:rFonts w:hint="eastAsia" w:ascii="楷体" w:hAnsi="楷体" w:eastAsia="楷体" w:cs="楷体"/>
          <w:sz w:val="22"/>
          <w:szCs w:val="22"/>
        </w:rPr>
        <w:fldChar w:fldCharType="separate"/>
      </w:r>
      <w:r>
        <w:rPr>
          <w:rFonts w:hint="eastAsia" w:ascii="楷体" w:hAnsi="楷体" w:eastAsia="楷体" w:cs="楷体"/>
          <w:sz w:val="22"/>
          <w:szCs w:val="22"/>
        </w:rPr>
        <w:t>3</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_Toc2073 </w:instrText>
      </w:r>
      <w:r>
        <w:rPr>
          <w:rFonts w:hint="eastAsia" w:ascii="楷体" w:hAnsi="楷体" w:eastAsia="楷体" w:cs="楷体"/>
          <w:sz w:val="22"/>
          <w:szCs w:val="22"/>
          <w:lang w:eastAsia="zh-CN"/>
        </w:rPr>
        <w:fldChar w:fldCharType="separate"/>
      </w:r>
      <w:r>
        <w:rPr>
          <w:rFonts w:hint="eastAsia" w:ascii="楷体" w:hAnsi="楷体" w:eastAsia="楷体" w:cs="楷体"/>
          <w:bCs/>
          <w:sz w:val="22"/>
          <w:szCs w:val="22"/>
          <w:lang w:eastAsia="zh-CN"/>
        </w:rPr>
        <w:t xml:space="preserve">2. </w:t>
      </w:r>
      <w:r>
        <w:rPr>
          <w:rFonts w:hint="eastAsia" w:ascii="楷体" w:hAnsi="楷体" w:eastAsia="楷体" w:cs="楷体"/>
          <w:sz w:val="22"/>
          <w:szCs w:val="22"/>
          <w:lang w:val="en-US" w:eastAsia="zh-CN"/>
        </w:rPr>
        <w:t>详细解决方案</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_Toc2073 \h </w:instrText>
      </w:r>
      <w:r>
        <w:rPr>
          <w:rFonts w:hint="eastAsia" w:ascii="楷体" w:hAnsi="楷体" w:eastAsia="楷体" w:cs="楷体"/>
          <w:sz w:val="22"/>
          <w:szCs w:val="22"/>
        </w:rPr>
        <w:fldChar w:fldCharType="separate"/>
      </w:r>
      <w:r>
        <w:rPr>
          <w:rFonts w:hint="eastAsia" w:ascii="楷体" w:hAnsi="楷体" w:eastAsia="楷体" w:cs="楷体"/>
          <w:sz w:val="22"/>
          <w:szCs w:val="22"/>
        </w:rPr>
        <w:t>4</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8"/>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_Toc20174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2.1. </w:t>
      </w:r>
      <w:r>
        <w:rPr>
          <w:rFonts w:hint="eastAsia" w:ascii="楷体" w:hAnsi="楷体" w:eastAsia="楷体" w:cs="楷体"/>
          <w:sz w:val="22"/>
          <w:szCs w:val="22"/>
          <w:lang w:val="en-US" w:eastAsia="zh-CN"/>
        </w:rPr>
        <w:t>概述</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_Toc20174 \h </w:instrText>
      </w:r>
      <w:r>
        <w:rPr>
          <w:rFonts w:hint="eastAsia" w:ascii="楷体" w:hAnsi="楷体" w:eastAsia="楷体" w:cs="楷体"/>
          <w:sz w:val="22"/>
          <w:szCs w:val="22"/>
        </w:rPr>
        <w:fldChar w:fldCharType="separate"/>
      </w:r>
      <w:r>
        <w:rPr>
          <w:rFonts w:hint="eastAsia" w:ascii="楷体" w:hAnsi="楷体" w:eastAsia="楷体" w:cs="楷体"/>
          <w:sz w:val="22"/>
          <w:szCs w:val="22"/>
        </w:rPr>
        <w:t>4</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8"/>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_Toc23826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2.2. </w:t>
      </w:r>
      <w:r>
        <w:rPr>
          <w:rFonts w:hint="eastAsia" w:ascii="楷体" w:hAnsi="楷体" w:eastAsia="楷体" w:cs="楷体"/>
          <w:sz w:val="22"/>
          <w:szCs w:val="22"/>
          <w:lang w:val="en-US" w:eastAsia="zh-CN"/>
        </w:rPr>
        <w:t>模块详解</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_Toc23826 \h </w:instrText>
      </w:r>
      <w:r>
        <w:rPr>
          <w:rFonts w:hint="eastAsia" w:ascii="楷体" w:hAnsi="楷体" w:eastAsia="楷体" w:cs="楷体"/>
          <w:sz w:val="22"/>
          <w:szCs w:val="22"/>
        </w:rPr>
        <w:fldChar w:fldCharType="separate"/>
      </w:r>
      <w:r>
        <w:rPr>
          <w:rFonts w:hint="eastAsia" w:ascii="楷体" w:hAnsi="楷体" w:eastAsia="楷体" w:cs="楷体"/>
          <w:sz w:val="22"/>
          <w:szCs w:val="22"/>
        </w:rPr>
        <w:t>4</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9"/>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_Toc30289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2.2.1. </w:t>
      </w:r>
      <w:r>
        <w:rPr>
          <w:rFonts w:hint="eastAsia" w:ascii="楷体" w:hAnsi="楷体" w:eastAsia="楷体" w:cs="楷体"/>
          <w:sz w:val="22"/>
          <w:szCs w:val="22"/>
          <w:lang w:val="en-US" w:eastAsia="zh-CN"/>
        </w:rPr>
        <w:t>图像采集</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_Toc30289 \h </w:instrText>
      </w:r>
      <w:r>
        <w:rPr>
          <w:rFonts w:hint="eastAsia" w:ascii="楷体" w:hAnsi="楷体" w:eastAsia="楷体" w:cs="楷体"/>
          <w:sz w:val="22"/>
          <w:szCs w:val="22"/>
        </w:rPr>
        <w:fldChar w:fldCharType="separate"/>
      </w:r>
      <w:r>
        <w:rPr>
          <w:rFonts w:hint="eastAsia" w:ascii="楷体" w:hAnsi="楷体" w:eastAsia="楷体" w:cs="楷体"/>
          <w:sz w:val="22"/>
          <w:szCs w:val="22"/>
        </w:rPr>
        <w:t>4</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9"/>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_Toc23773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2.2.2. </w:t>
      </w:r>
      <w:r>
        <w:rPr>
          <w:rFonts w:hint="eastAsia" w:ascii="楷体" w:hAnsi="楷体" w:eastAsia="楷体" w:cs="楷体"/>
          <w:sz w:val="22"/>
          <w:szCs w:val="22"/>
          <w:lang w:val="en-US" w:eastAsia="zh-CN"/>
        </w:rPr>
        <w:t>井盖隐患识别</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_Toc23773 \h </w:instrText>
      </w:r>
      <w:r>
        <w:rPr>
          <w:rFonts w:hint="eastAsia" w:ascii="楷体" w:hAnsi="楷体" w:eastAsia="楷体" w:cs="楷体"/>
          <w:sz w:val="22"/>
          <w:szCs w:val="22"/>
        </w:rPr>
        <w:fldChar w:fldCharType="separate"/>
      </w:r>
      <w:r>
        <w:rPr>
          <w:rFonts w:hint="eastAsia" w:ascii="楷体" w:hAnsi="楷体" w:eastAsia="楷体" w:cs="楷体"/>
          <w:sz w:val="22"/>
          <w:szCs w:val="22"/>
        </w:rPr>
        <w:t>6</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9"/>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_Toc22286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2.2.3. </w:t>
      </w:r>
      <w:r>
        <w:rPr>
          <w:rFonts w:hint="eastAsia" w:ascii="楷体" w:hAnsi="楷体" w:eastAsia="楷体" w:cs="楷体"/>
          <w:sz w:val="22"/>
          <w:szCs w:val="22"/>
          <w:lang w:val="en-US" w:eastAsia="zh-CN"/>
        </w:rPr>
        <w:t>实时监测视频识别</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_Toc22286 \h </w:instrText>
      </w:r>
      <w:r>
        <w:rPr>
          <w:rFonts w:hint="eastAsia" w:ascii="楷体" w:hAnsi="楷体" w:eastAsia="楷体" w:cs="楷体"/>
          <w:sz w:val="22"/>
          <w:szCs w:val="22"/>
        </w:rPr>
        <w:fldChar w:fldCharType="separate"/>
      </w:r>
      <w:r>
        <w:rPr>
          <w:rFonts w:hint="eastAsia" w:ascii="楷体" w:hAnsi="楷体" w:eastAsia="楷体" w:cs="楷体"/>
          <w:sz w:val="22"/>
          <w:szCs w:val="22"/>
        </w:rPr>
        <w:t>6</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8"/>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default" w:ascii="楷体" w:hAnsi="楷体" w:eastAsia="楷体" w:cs="楷体"/>
          <w:sz w:val="22"/>
          <w:szCs w:val="22"/>
          <w:lang w:val="en-US"/>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_Toc5149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2.3. </w:t>
      </w:r>
      <w:r>
        <w:rPr>
          <w:rFonts w:hint="eastAsia" w:ascii="楷体" w:hAnsi="楷体" w:eastAsia="楷体" w:cs="楷体"/>
          <w:sz w:val="22"/>
          <w:szCs w:val="22"/>
          <w:lang w:val="en-US" w:eastAsia="zh-CN"/>
        </w:rPr>
        <w:t>关键优化点</w:t>
      </w:r>
      <w:r>
        <w:rPr>
          <w:rFonts w:hint="eastAsia" w:ascii="楷体" w:hAnsi="楷体" w:eastAsia="楷体" w:cs="楷体"/>
          <w:sz w:val="22"/>
          <w:szCs w:val="22"/>
        </w:rPr>
        <w:tab/>
      </w:r>
      <w:r>
        <w:rPr>
          <w:rFonts w:hint="eastAsia" w:ascii="楷体" w:hAnsi="楷体" w:eastAsia="楷体" w:cs="楷体"/>
          <w:sz w:val="22"/>
          <w:szCs w:val="22"/>
          <w:lang w:eastAsia="zh-CN"/>
        </w:rPr>
        <w:fldChar w:fldCharType="end"/>
      </w:r>
      <w:r>
        <w:rPr>
          <w:rFonts w:hint="eastAsia" w:ascii="楷体" w:hAnsi="楷体" w:eastAsia="楷体" w:cs="楷体"/>
          <w:sz w:val="22"/>
          <w:szCs w:val="22"/>
          <w:lang w:val="en-US" w:eastAsia="zh-CN"/>
        </w:rPr>
        <w:t>7</w:t>
      </w:r>
    </w:p>
    <w:p>
      <w:pPr>
        <w:pStyle w:val="18"/>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default" w:ascii="楷体" w:hAnsi="楷体" w:eastAsia="楷体" w:cs="楷体"/>
          <w:sz w:val="22"/>
          <w:szCs w:val="22"/>
          <w:lang w:val="en-US"/>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_Toc14325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2.4. </w:t>
      </w:r>
      <w:r>
        <w:rPr>
          <w:rFonts w:hint="eastAsia" w:ascii="楷体" w:hAnsi="楷体" w:eastAsia="楷体" w:cs="楷体"/>
          <w:sz w:val="22"/>
          <w:szCs w:val="22"/>
          <w:lang w:val="en-US" w:eastAsia="zh-CN"/>
        </w:rPr>
        <w:t>模型训练与数据集</w:t>
      </w:r>
      <w:r>
        <w:rPr>
          <w:rFonts w:hint="eastAsia" w:ascii="楷体" w:hAnsi="楷体" w:eastAsia="楷体" w:cs="楷体"/>
          <w:sz w:val="22"/>
          <w:szCs w:val="22"/>
        </w:rPr>
        <w:tab/>
      </w:r>
      <w:r>
        <w:rPr>
          <w:rFonts w:hint="eastAsia" w:ascii="楷体" w:hAnsi="楷体" w:eastAsia="楷体" w:cs="楷体"/>
          <w:sz w:val="22"/>
          <w:szCs w:val="22"/>
          <w:lang w:eastAsia="zh-CN"/>
        </w:rPr>
        <w:fldChar w:fldCharType="end"/>
      </w:r>
      <w:r>
        <w:rPr>
          <w:rFonts w:hint="eastAsia" w:ascii="楷体" w:hAnsi="楷体" w:eastAsia="楷体" w:cs="楷体"/>
          <w:sz w:val="22"/>
          <w:szCs w:val="22"/>
          <w:lang w:val="en-US" w:eastAsia="zh-CN"/>
        </w:rPr>
        <w:t>11</w:t>
      </w:r>
    </w:p>
    <w:p>
      <w:pPr>
        <w:pStyle w:val="17"/>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_Toc32123 </w:instrText>
      </w:r>
      <w:r>
        <w:rPr>
          <w:rFonts w:hint="eastAsia" w:ascii="楷体" w:hAnsi="楷体" w:eastAsia="楷体" w:cs="楷体"/>
          <w:sz w:val="22"/>
          <w:szCs w:val="22"/>
          <w:lang w:eastAsia="zh-CN"/>
        </w:rPr>
        <w:fldChar w:fldCharType="separate"/>
      </w:r>
      <w:r>
        <w:rPr>
          <w:rFonts w:hint="eastAsia" w:ascii="楷体" w:hAnsi="楷体" w:eastAsia="楷体" w:cs="楷体"/>
          <w:bCs/>
          <w:sz w:val="22"/>
          <w:szCs w:val="22"/>
          <w:lang w:eastAsia="zh-CN"/>
        </w:rPr>
        <w:t xml:space="preserve">3. </w:t>
      </w:r>
      <w:r>
        <w:rPr>
          <w:rFonts w:hint="eastAsia" w:ascii="楷体" w:hAnsi="楷体" w:eastAsia="楷体" w:cs="楷体"/>
          <w:sz w:val="22"/>
          <w:szCs w:val="22"/>
          <w:lang w:val="en-US" w:eastAsia="zh-CN"/>
        </w:rPr>
        <w:t>产品功能</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_Toc32123 \h </w:instrText>
      </w:r>
      <w:r>
        <w:rPr>
          <w:rFonts w:hint="eastAsia" w:ascii="楷体" w:hAnsi="楷体" w:eastAsia="楷体" w:cs="楷体"/>
          <w:sz w:val="22"/>
          <w:szCs w:val="22"/>
        </w:rPr>
        <w:fldChar w:fldCharType="separate"/>
      </w:r>
      <w:r>
        <w:rPr>
          <w:rFonts w:hint="eastAsia" w:ascii="楷体" w:hAnsi="楷体" w:eastAsia="楷体" w:cs="楷体"/>
          <w:sz w:val="22"/>
          <w:szCs w:val="22"/>
        </w:rPr>
        <w:t>11</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8"/>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_Toc1018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val="en-US" w:eastAsia="zh-CN"/>
        </w:rPr>
        <w:t>3.1. 用户账号管理</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_Toc1018 \h </w:instrText>
      </w:r>
      <w:r>
        <w:rPr>
          <w:rFonts w:hint="eastAsia" w:ascii="楷体" w:hAnsi="楷体" w:eastAsia="楷体" w:cs="楷体"/>
          <w:sz w:val="22"/>
          <w:szCs w:val="22"/>
        </w:rPr>
        <w:fldChar w:fldCharType="separate"/>
      </w:r>
      <w:r>
        <w:rPr>
          <w:rFonts w:hint="eastAsia" w:ascii="楷体" w:hAnsi="楷体" w:eastAsia="楷体" w:cs="楷体"/>
          <w:sz w:val="22"/>
          <w:szCs w:val="22"/>
        </w:rPr>
        <w:t>11</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9"/>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_Toc24503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val="en-US" w:eastAsia="zh-CN"/>
        </w:rPr>
        <w:t>3.1.1. 用户账号注册</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_Toc24503 \h </w:instrText>
      </w:r>
      <w:r>
        <w:rPr>
          <w:rFonts w:hint="eastAsia" w:ascii="楷体" w:hAnsi="楷体" w:eastAsia="楷体" w:cs="楷体"/>
          <w:sz w:val="22"/>
          <w:szCs w:val="22"/>
        </w:rPr>
        <w:fldChar w:fldCharType="separate"/>
      </w:r>
      <w:r>
        <w:rPr>
          <w:rFonts w:hint="eastAsia" w:ascii="楷体" w:hAnsi="楷体" w:eastAsia="楷体" w:cs="楷体"/>
          <w:sz w:val="22"/>
          <w:szCs w:val="22"/>
        </w:rPr>
        <w:t>11</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9"/>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_Toc24966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val="en-US" w:eastAsia="zh-CN"/>
        </w:rPr>
        <w:t>3.1.2. 用户信息管理</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_Toc24966 \h </w:instrText>
      </w:r>
      <w:r>
        <w:rPr>
          <w:rFonts w:hint="eastAsia" w:ascii="楷体" w:hAnsi="楷体" w:eastAsia="楷体" w:cs="楷体"/>
          <w:sz w:val="22"/>
          <w:szCs w:val="22"/>
        </w:rPr>
        <w:fldChar w:fldCharType="separate"/>
      </w:r>
      <w:r>
        <w:rPr>
          <w:rFonts w:hint="eastAsia" w:ascii="楷体" w:hAnsi="楷体" w:eastAsia="楷体" w:cs="楷体"/>
          <w:sz w:val="22"/>
          <w:szCs w:val="22"/>
        </w:rPr>
        <w:t>12</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8"/>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_Toc13560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3.2. </w:t>
      </w:r>
      <w:r>
        <w:rPr>
          <w:rFonts w:hint="eastAsia" w:ascii="楷体" w:hAnsi="楷体" w:eastAsia="楷体" w:cs="楷体"/>
          <w:sz w:val="22"/>
          <w:szCs w:val="22"/>
          <w:lang w:val="en-US" w:eastAsia="zh-CN"/>
        </w:rPr>
        <w:t>识别功能</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_Toc13560 \h </w:instrText>
      </w:r>
      <w:r>
        <w:rPr>
          <w:rFonts w:hint="eastAsia" w:ascii="楷体" w:hAnsi="楷体" w:eastAsia="楷体" w:cs="楷体"/>
          <w:sz w:val="22"/>
          <w:szCs w:val="22"/>
        </w:rPr>
        <w:fldChar w:fldCharType="separate"/>
      </w:r>
      <w:r>
        <w:rPr>
          <w:rFonts w:hint="eastAsia" w:ascii="楷体" w:hAnsi="楷体" w:eastAsia="楷体" w:cs="楷体"/>
          <w:sz w:val="22"/>
          <w:szCs w:val="22"/>
        </w:rPr>
        <w:t>12</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9"/>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_Toc10288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3.2.1. </w:t>
      </w:r>
      <w:r>
        <w:rPr>
          <w:rFonts w:hint="eastAsia" w:ascii="楷体" w:hAnsi="楷体" w:eastAsia="楷体" w:cs="楷体"/>
          <w:sz w:val="22"/>
          <w:szCs w:val="22"/>
          <w:lang w:val="en-US" w:eastAsia="zh-CN"/>
        </w:rPr>
        <w:t>输入待测图片</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_Toc10288 \h </w:instrText>
      </w:r>
      <w:r>
        <w:rPr>
          <w:rFonts w:hint="eastAsia" w:ascii="楷体" w:hAnsi="楷体" w:eastAsia="楷体" w:cs="楷体"/>
          <w:sz w:val="22"/>
          <w:szCs w:val="22"/>
        </w:rPr>
        <w:fldChar w:fldCharType="separate"/>
      </w:r>
      <w:r>
        <w:rPr>
          <w:rFonts w:hint="eastAsia" w:ascii="楷体" w:hAnsi="楷体" w:eastAsia="楷体" w:cs="楷体"/>
          <w:sz w:val="22"/>
          <w:szCs w:val="22"/>
        </w:rPr>
        <w:t>12</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9"/>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_Toc23884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val="en-US" w:eastAsia="zh-CN"/>
        </w:rPr>
        <w:t>3.2.2. 井盖识别结果输出</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_Toc23884 \h </w:instrText>
      </w:r>
      <w:r>
        <w:rPr>
          <w:rFonts w:hint="eastAsia" w:ascii="楷体" w:hAnsi="楷体" w:eastAsia="楷体" w:cs="楷体"/>
          <w:sz w:val="22"/>
          <w:szCs w:val="22"/>
        </w:rPr>
        <w:fldChar w:fldCharType="separate"/>
      </w:r>
      <w:r>
        <w:rPr>
          <w:rFonts w:hint="eastAsia" w:ascii="楷体" w:hAnsi="楷体" w:eastAsia="楷体" w:cs="楷体"/>
          <w:sz w:val="22"/>
          <w:szCs w:val="22"/>
        </w:rPr>
        <w:t>13</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9"/>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_Toc19296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3.2.3. </w:t>
      </w:r>
      <w:r>
        <w:rPr>
          <w:rFonts w:hint="eastAsia" w:ascii="楷体" w:hAnsi="楷体" w:eastAsia="楷体" w:cs="楷体"/>
          <w:sz w:val="22"/>
          <w:szCs w:val="22"/>
          <w:lang w:val="en-US" w:eastAsia="zh-CN"/>
        </w:rPr>
        <w:t>井盖识别置信度输出</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_Toc19296 \h </w:instrText>
      </w:r>
      <w:r>
        <w:rPr>
          <w:rFonts w:hint="eastAsia" w:ascii="楷体" w:hAnsi="楷体" w:eastAsia="楷体" w:cs="楷体"/>
          <w:sz w:val="22"/>
          <w:szCs w:val="22"/>
        </w:rPr>
        <w:fldChar w:fldCharType="separate"/>
      </w:r>
      <w:r>
        <w:rPr>
          <w:rFonts w:hint="eastAsia" w:ascii="楷体" w:hAnsi="楷体" w:eastAsia="楷体" w:cs="楷体"/>
          <w:sz w:val="22"/>
          <w:szCs w:val="22"/>
        </w:rPr>
        <w:t>14</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8"/>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_Toc27611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3.3. </w:t>
      </w:r>
      <w:r>
        <w:rPr>
          <w:rFonts w:hint="eastAsia" w:ascii="楷体" w:hAnsi="楷体" w:eastAsia="楷体" w:cs="楷体"/>
          <w:sz w:val="22"/>
          <w:szCs w:val="22"/>
          <w:lang w:val="en-US" w:eastAsia="zh-CN"/>
        </w:rPr>
        <w:t>井盖问题的视频识别功能</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_Toc27611 \h </w:instrText>
      </w:r>
      <w:r>
        <w:rPr>
          <w:rFonts w:hint="eastAsia" w:ascii="楷体" w:hAnsi="楷体" w:eastAsia="楷体" w:cs="楷体"/>
          <w:sz w:val="22"/>
          <w:szCs w:val="22"/>
        </w:rPr>
        <w:fldChar w:fldCharType="separate"/>
      </w:r>
      <w:r>
        <w:rPr>
          <w:rFonts w:hint="eastAsia" w:ascii="楷体" w:hAnsi="楷体" w:eastAsia="楷体" w:cs="楷体"/>
          <w:sz w:val="22"/>
          <w:szCs w:val="22"/>
        </w:rPr>
        <w:t>15</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9"/>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_Toc20850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3.3.1. </w:t>
      </w:r>
      <w:r>
        <w:rPr>
          <w:rFonts w:hint="eastAsia" w:ascii="楷体" w:hAnsi="楷体" w:eastAsia="楷体" w:cs="楷体"/>
          <w:sz w:val="22"/>
          <w:szCs w:val="22"/>
          <w:lang w:val="en-US" w:eastAsia="zh-CN"/>
        </w:rPr>
        <w:t>输入待测视频</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_Toc20850 \h </w:instrText>
      </w:r>
      <w:r>
        <w:rPr>
          <w:rFonts w:hint="eastAsia" w:ascii="楷体" w:hAnsi="楷体" w:eastAsia="楷体" w:cs="楷体"/>
          <w:sz w:val="22"/>
          <w:szCs w:val="22"/>
        </w:rPr>
        <w:fldChar w:fldCharType="separate"/>
      </w:r>
      <w:r>
        <w:rPr>
          <w:rFonts w:hint="eastAsia" w:ascii="楷体" w:hAnsi="楷体" w:eastAsia="楷体" w:cs="楷体"/>
          <w:sz w:val="22"/>
          <w:szCs w:val="22"/>
        </w:rPr>
        <w:t>15</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9"/>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_Toc30214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3.3.2. </w:t>
      </w:r>
      <w:r>
        <w:rPr>
          <w:rFonts w:hint="eastAsia" w:ascii="楷体" w:hAnsi="楷体" w:eastAsia="楷体" w:cs="楷体"/>
          <w:sz w:val="22"/>
          <w:szCs w:val="22"/>
          <w:lang w:val="en-US" w:eastAsia="zh-CN"/>
        </w:rPr>
        <w:t>视频检测结果输出</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_Toc30214 \h </w:instrText>
      </w:r>
      <w:r>
        <w:rPr>
          <w:rFonts w:hint="eastAsia" w:ascii="楷体" w:hAnsi="楷体" w:eastAsia="楷体" w:cs="楷体"/>
          <w:sz w:val="22"/>
          <w:szCs w:val="22"/>
        </w:rPr>
        <w:fldChar w:fldCharType="separate"/>
      </w:r>
      <w:r>
        <w:rPr>
          <w:rFonts w:hint="eastAsia" w:ascii="楷体" w:hAnsi="楷体" w:eastAsia="楷体" w:cs="楷体"/>
          <w:sz w:val="22"/>
          <w:szCs w:val="22"/>
        </w:rPr>
        <w:t>15</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_Toc18672 </w:instrText>
      </w:r>
      <w:r>
        <w:rPr>
          <w:rFonts w:hint="eastAsia" w:ascii="楷体" w:hAnsi="楷体" w:eastAsia="楷体" w:cs="楷体"/>
          <w:sz w:val="22"/>
          <w:szCs w:val="22"/>
          <w:lang w:eastAsia="zh-CN"/>
        </w:rPr>
        <w:fldChar w:fldCharType="separate"/>
      </w:r>
      <w:r>
        <w:rPr>
          <w:rFonts w:hint="eastAsia" w:ascii="楷体" w:hAnsi="楷体" w:eastAsia="楷体" w:cs="楷体"/>
          <w:bCs/>
          <w:sz w:val="22"/>
          <w:szCs w:val="22"/>
          <w:lang w:eastAsia="zh-CN"/>
        </w:rPr>
        <w:t xml:space="preserve">4. </w:t>
      </w:r>
      <w:r>
        <w:rPr>
          <w:rFonts w:hint="eastAsia" w:ascii="楷体" w:hAnsi="楷体" w:eastAsia="楷体" w:cs="楷体"/>
          <w:sz w:val="22"/>
          <w:szCs w:val="22"/>
          <w:lang w:val="en-US" w:eastAsia="zh-CN"/>
        </w:rPr>
        <w:t>技术要求和指标完成情况</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_Toc18672 \h </w:instrText>
      </w:r>
      <w:r>
        <w:rPr>
          <w:rFonts w:hint="eastAsia" w:ascii="楷体" w:hAnsi="楷体" w:eastAsia="楷体" w:cs="楷体"/>
          <w:sz w:val="22"/>
          <w:szCs w:val="22"/>
        </w:rPr>
        <w:fldChar w:fldCharType="separate"/>
      </w:r>
      <w:r>
        <w:rPr>
          <w:rFonts w:hint="eastAsia" w:ascii="楷体" w:hAnsi="楷体" w:eastAsia="楷体" w:cs="楷体"/>
          <w:sz w:val="22"/>
          <w:szCs w:val="22"/>
        </w:rPr>
        <w:t>16</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8"/>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_Toc3117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4.1. </w:t>
      </w:r>
      <w:r>
        <w:rPr>
          <w:rFonts w:hint="eastAsia" w:ascii="楷体" w:hAnsi="楷体" w:eastAsia="楷体" w:cs="楷体"/>
          <w:sz w:val="22"/>
          <w:szCs w:val="22"/>
          <w:lang w:val="en-US" w:eastAsia="zh-CN"/>
        </w:rPr>
        <w:t>赛题要求完成情况</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_Toc3117 \h </w:instrText>
      </w:r>
      <w:r>
        <w:rPr>
          <w:rFonts w:hint="eastAsia" w:ascii="楷体" w:hAnsi="楷体" w:eastAsia="楷体" w:cs="楷体"/>
          <w:sz w:val="22"/>
          <w:szCs w:val="22"/>
        </w:rPr>
        <w:fldChar w:fldCharType="separate"/>
      </w:r>
      <w:r>
        <w:rPr>
          <w:rFonts w:hint="eastAsia" w:ascii="楷体" w:hAnsi="楷体" w:eastAsia="楷体" w:cs="楷体"/>
          <w:sz w:val="22"/>
          <w:szCs w:val="22"/>
        </w:rPr>
        <w:t>16</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8"/>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_Toc21683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4.2. </w:t>
      </w:r>
      <w:r>
        <w:rPr>
          <w:rFonts w:hint="eastAsia" w:ascii="楷体" w:hAnsi="楷体" w:eastAsia="楷体" w:cs="楷体"/>
          <w:sz w:val="22"/>
          <w:szCs w:val="22"/>
          <w:lang w:val="en-US" w:eastAsia="zh-CN"/>
        </w:rPr>
        <w:t>部分其他井盖识别算法指标比较</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_Toc21683 \h </w:instrText>
      </w:r>
      <w:r>
        <w:rPr>
          <w:rFonts w:hint="eastAsia" w:ascii="楷体" w:hAnsi="楷体" w:eastAsia="楷体" w:cs="楷体"/>
          <w:sz w:val="22"/>
          <w:szCs w:val="22"/>
        </w:rPr>
        <w:fldChar w:fldCharType="separate"/>
      </w:r>
      <w:r>
        <w:rPr>
          <w:rFonts w:hint="eastAsia" w:ascii="楷体" w:hAnsi="楷体" w:eastAsia="楷体" w:cs="楷体"/>
          <w:sz w:val="22"/>
          <w:szCs w:val="22"/>
        </w:rPr>
        <w:t>18</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7"/>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_Toc12763 </w:instrText>
      </w:r>
      <w:r>
        <w:rPr>
          <w:rFonts w:hint="eastAsia" w:ascii="楷体" w:hAnsi="楷体" w:eastAsia="楷体" w:cs="楷体"/>
          <w:sz w:val="22"/>
          <w:szCs w:val="22"/>
          <w:lang w:eastAsia="zh-CN"/>
        </w:rPr>
        <w:fldChar w:fldCharType="separate"/>
      </w:r>
      <w:r>
        <w:rPr>
          <w:rFonts w:hint="eastAsia" w:ascii="楷体" w:hAnsi="楷体" w:eastAsia="楷体" w:cs="楷体"/>
          <w:bCs/>
          <w:sz w:val="22"/>
          <w:szCs w:val="22"/>
          <w:lang w:eastAsia="zh-CN"/>
        </w:rPr>
        <w:t xml:space="preserve">5. </w:t>
      </w:r>
      <w:r>
        <w:rPr>
          <w:rFonts w:hint="eastAsia" w:ascii="楷体" w:hAnsi="楷体" w:eastAsia="楷体" w:cs="楷体"/>
          <w:sz w:val="22"/>
          <w:szCs w:val="22"/>
          <w:lang w:val="en-US" w:eastAsia="zh-CN"/>
        </w:rPr>
        <w:t>项目说明</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_Toc12763 \h </w:instrText>
      </w:r>
      <w:r>
        <w:rPr>
          <w:rFonts w:hint="eastAsia" w:ascii="楷体" w:hAnsi="楷体" w:eastAsia="楷体" w:cs="楷体"/>
          <w:sz w:val="22"/>
          <w:szCs w:val="22"/>
        </w:rPr>
        <w:fldChar w:fldCharType="separate"/>
      </w:r>
      <w:r>
        <w:rPr>
          <w:rFonts w:hint="eastAsia" w:ascii="楷体" w:hAnsi="楷体" w:eastAsia="楷体" w:cs="楷体"/>
          <w:sz w:val="22"/>
          <w:szCs w:val="22"/>
        </w:rPr>
        <w:t>19</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8"/>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_Toc28134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5.1. </w:t>
      </w:r>
      <w:r>
        <w:rPr>
          <w:rFonts w:hint="eastAsia" w:ascii="楷体" w:hAnsi="楷体" w:eastAsia="楷体" w:cs="楷体"/>
          <w:sz w:val="22"/>
          <w:szCs w:val="22"/>
          <w:lang w:val="en-US" w:eastAsia="zh-CN"/>
        </w:rPr>
        <w:t>技术说明</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_Toc28134 \h </w:instrText>
      </w:r>
      <w:r>
        <w:rPr>
          <w:rFonts w:hint="eastAsia" w:ascii="楷体" w:hAnsi="楷体" w:eastAsia="楷体" w:cs="楷体"/>
          <w:sz w:val="22"/>
          <w:szCs w:val="22"/>
        </w:rPr>
        <w:fldChar w:fldCharType="separate"/>
      </w:r>
      <w:r>
        <w:rPr>
          <w:rFonts w:hint="eastAsia" w:ascii="楷体" w:hAnsi="楷体" w:eastAsia="楷体" w:cs="楷体"/>
          <w:sz w:val="22"/>
          <w:szCs w:val="22"/>
        </w:rPr>
        <w:t>19</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9"/>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_Toc6193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5.1.1. </w:t>
      </w:r>
      <w:r>
        <w:rPr>
          <w:rFonts w:hint="eastAsia" w:ascii="楷体" w:hAnsi="楷体" w:eastAsia="楷体" w:cs="楷体"/>
          <w:sz w:val="22"/>
          <w:szCs w:val="22"/>
          <w:lang w:val="en-US" w:eastAsia="zh-CN"/>
        </w:rPr>
        <w:t>开发工具和技术</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_Toc6193 \h </w:instrText>
      </w:r>
      <w:r>
        <w:rPr>
          <w:rFonts w:hint="eastAsia" w:ascii="楷体" w:hAnsi="楷体" w:eastAsia="楷体" w:cs="楷体"/>
          <w:sz w:val="22"/>
          <w:szCs w:val="22"/>
        </w:rPr>
        <w:fldChar w:fldCharType="separate"/>
      </w:r>
      <w:r>
        <w:rPr>
          <w:rFonts w:hint="eastAsia" w:ascii="楷体" w:hAnsi="楷体" w:eastAsia="楷体" w:cs="楷体"/>
          <w:sz w:val="22"/>
          <w:szCs w:val="22"/>
        </w:rPr>
        <w:t>19</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9"/>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_Toc13116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5.1.2. </w:t>
      </w:r>
      <w:r>
        <w:rPr>
          <w:rFonts w:hint="eastAsia" w:ascii="楷体" w:hAnsi="楷体" w:eastAsia="楷体" w:cs="楷体"/>
          <w:sz w:val="22"/>
          <w:szCs w:val="22"/>
          <w:lang w:val="en-US" w:eastAsia="zh-CN"/>
        </w:rPr>
        <w:t>应用对象和环境</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_Toc13116 \h </w:instrText>
      </w:r>
      <w:r>
        <w:rPr>
          <w:rFonts w:hint="eastAsia" w:ascii="楷体" w:hAnsi="楷体" w:eastAsia="楷体" w:cs="楷体"/>
          <w:sz w:val="22"/>
          <w:szCs w:val="22"/>
        </w:rPr>
        <w:fldChar w:fldCharType="separate"/>
      </w:r>
      <w:r>
        <w:rPr>
          <w:rFonts w:hint="eastAsia" w:ascii="楷体" w:hAnsi="楷体" w:eastAsia="楷体" w:cs="楷体"/>
          <w:sz w:val="22"/>
          <w:szCs w:val="22"/>
        </w:rPr>
        <w:t>20</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8"/>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_Toc13508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5.2. </w:t>
      </w:r>
      <w:r>
        <w:rPr>
          <w:rFonts w:hint="eastAsia" w:ascii="楷体" w:hAnsi="楷体" w:eastAsia="楷体" w:cs="楷体"/>
          <w:sz w:val="22"/>
          <w:szCs w:val="22"/>
          <w:lang w:val="en-US" w:eastAsia="zh-CN"/>
        </w:rPr>
        <w:t>项目部署与使用</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_Toc13508 \h </w:instrText>
      </w:r>
      <w:r>
        <w:rPr>
          <w:rFonts w:hint="eastAsia" w:ascii="楷体" w:hAnsi="楷体" w:eastAsia="楷体" w:cs="楷体"/>
          <w:sz w:val="22"/>
          <w:szCs w:val="22"/>
        </w:rPr>
        <w:fldChar w:fldCharType="separate"/>
      </w:r>
      <w:r>
        <w:rPr>
          <w:rFonts w:hint="eastAsia" w:ascii="楷体" w:hAnsi="楷体" w:eastAsia="楷体" w:cs="楷体"/>
          <w:sz w:val="22"/>
          <w:szCs w:val="22"/>
        </w:rPr>
        <w:t>20</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9"/>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textAlignment w:val="auto"/>
        <w:rPr>
          <w:rFonts w:hint="eastAsia" w:ascii="楷体" w:hAnsi="楷体" w:eastAsia="楷体" w:cs="楷体"/>
          <w:sz w:val="22"/>
          <w:szCs w:val="22"/>
          <w:lang w:eastAsia="zh-CN"/>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_Toc5861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5.2.1. </w:t>
      </w:r>
      <w:r>
        <w:rPr>
          <w:rFonts w:hint="eastAsia" w:ascii="楷体" w:hAnsi="楷体" w:eastAsia="楷体" w:cs="楷体"/>
          <w:sz w:val="22"/>
          <w:szCs w:val="22"/>
        </w:rPr>
        <w:t>项目结构概览</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_Toc5861 \h </w:instrText>
      </w:r>
      <w:r>
        <w:rPr>
          <w:rFonts w:hint="eastAsia" w:ascii="楷体" w:hAnsi="楷体" w:eastAsia="楷体" w:cs="楷体"/>
          <w:sz w:val="22"/>
          <w:szCs w:val="22"/>
        </w:rPr>
        <w:fldChar w:fldCharType="separate"/>
      </w:r>
      <w:r>
        <w:rPr>
          <w:rFonts w:hint="eastAsia" w:ascii="楷体" w:hAnsi="楷体" w:eastAsia="楷体" w:cs="楷体"/>
          <w:sz w:val="22"/>
          <w:szCs w:val="22"/>
        </w:rPr>
        <w:t>20</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9"/>
        <w:tabs>
          <w:tab w:val="right" w:leader="dot" w:pos="8306"/>
        </w:tabs>
        <w:rPr>
          <w:rFonts w:hint="default" w:ascii="楷体" w:hAnsi="楷体" w:eastAsia="楷体" w:cs="楷体"/>
          <w:sz w:val="22"/>
          <w:szCs w:val="22"/>
          <w:lang w:val="en-US"/>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_Toc17344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5.2.2. </w:t>
      </w:r>
      <w:r>
        <w:rPr>
          <w:rFonts w:hint="eastAsia" w:ascii="楷体" w:hAnsi="楷体" w:eastAsia="楷体" w:cs="楷体"/>
          <w:sz w:val="22"/>
          <w:szCs w:val="22"/>
          <w:lang w:val="en-US" w:eastAsia="zh-CN"/>
        </w:rPr>
        <w:t>服务器部署</w:t>
      </w:r>
      <w:r>
        <w:rPr>
          <w:rFonts w:hint="eastAsia" w:ascii="楷体" w:hAnsi="楷体" w:eastAsia="楷体" w:cs="楷体"/>
          <w:sz w:val="22"/>
          <w:szCs w:val="22"/>
        </w:rPr>
        <w:tab/>
      </w:r>
      <w:r>
        <w:rPr>
          <w:rFonts w:hint="eastAsia" w:ascii="楷体" w:hAnsi="楷体" w:eastAsia="楷体" w:cs="楷体"/>
          <w:sz w:val="22"/>
          <w:szCs w:val="22"/>
          <w:lang w:eastAsia="zh-CN"/>
        </w:rPr>
        <w:fldChar w:fldCharType="end"/>
      </w:r>
      <w:r>
        <w:rPr>
          <w:rFonts w:hint="eastAsia" w:ascii="楷体" w:hAnsi="楷体" w:eastAsia="楷体" w:cs="楷体"/>
          <w:sz w:val="22"/>
          <w:szCs w:val="22"/>
          <w:lang w:val="en-US" w:eastAsia="zh-CN"/>
        </w:rPr>
        <w:t>20</w:t>
      </w:r>
    </w:p>
    <w:p>
      <w:pPr>
        <w:pStyle w:val="19"/>
        <w:tabs>
          <w:tab w:val="right" w:leader="dot" w:pos="8306"/>
        </w:tabs>
        <w:rPr>
          <w:rFonts w:hint="default" w:ascii="楷体" w:hAnsi="楷体" w:eastAsia="楷体" w:cs="楷体"/>
          <w:sz w:val="22"/>
          <w:szCs w:val="22"/>
          <w:lang w:val="en-US"/>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_Toc6939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5.2.3. </w:t>
      </w:r>
      <w:r>
        <w:rPr>
          <w:rFonts w:hint="eastAsia" w:ascii="楷体" w:hAnsi="楷体" w:eastAsia="楷体" w:cs="楷体"/>
          <w:sz w:val="22"/>
          <w:szCs w:val="22"/>
          <w:lang w:val="en-US" w:eastAsia="zh-CN"/>
        </w:rPr>
        <w:t>客户端部署</w:t>
      </w:r>
      <w:r>
        <w:rPr>
          <w:rFonts w:hint="eastAsia" w:ascii="楷体" w:hAnsi="楷体" w:eastAsia="楷体" w:cs="楷体"/>
          <w:sz w:val="22"/>
          <w:szCs w:val="22"/>
        </w:rPr>
        <w:tab/>
      </w:r>
      <w:r>
        <w:rPr>
          <w:rFonts w:hint="eastAsia" w:ascii="楷体" w:hAnsi="楷体" w:eastAsia="楷体" w:cs="楷体"/>
          <w:sz w:val="22"/>
          <w:szCs w:val="22"/>
          <w:lang w:eastAsia="zh-CN"/>
        </w:rPr>
        <w:fldChar w:fldCharType="end"/>
      </w:r>
      <w:r>
        <w:rPr>
          <w:rFonts w:hint="eastAsia" w:ascii="楷体" w:hAnsi="楷体" w:eastAsia="楷体" w:cs="楷体"/>
          <w:sz w:val="22"/>
          <w:szCs w:val="22"/>
          <w:lang w:val="en-US" w:eastAsia="zh-CN"/>
        </w:rPr>
        <w:t>21</w:t>
      </w:r>
    </w:p>
    <w:p>
      <w:pPr>
        <w:pStyle w:val="17"/>
        <w:tabs>
          <w:tab w:val="right" w:leader="dot" w:pos="8306"/>
        </w:tabs>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_Toc26208 </w:instrText>
      </w:r>
      <w:r>
        <w:rPr>
          <w:rFonts w:hint="eastAsia" w:ascii="楷体" w:hAnsi="楷体" w:eastAsia="楷体" w:cs="楷体"/>
          <w:sz w:val="22"/>
          <w:szCs w:val="22"/>
          <w:lang w:eastAsia="zh-CN"/>
        </w:rPr>
        <w:fldChar w:fldCharType="separate"/>
      </w:r>
      <w:r>
        <w:rPr>
          <w:rFonts w:hint="eastAsia" w:ascii="楷体" w:hAnsi="楷体" w:eastAsia="楷体" w:cs="楷体"/>
          <w:bCs/>
          <w:sz w:val="22"/>
          <w:szCs w:val="22"/>
          <w:lang w:eastAsia="zh-CN"/>
        </w:rPr>
        <w:t xml:space="preserve">6. </w:t>
      </w:r>
      <w:r>
        <w:rPr>
          <w:rFonts w:hint="eastAsia" w:ascii="楷体" w:hAnsi="楷体" w:eastAsia="楷体" w:cs="楷体"/>
          <w:sz w:val="22"/>
          <w:szCs w:val="22"/>
          <w:lang w:val="en-US" w:eastAsia="zh-CN"/>
        </w:rPr>
        <w:t>系统测试</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_Toc26208 \h </w:instrText>
      </w:r>
      <w:r>
        <w:rPr>
          <w:rFonts w:hint="eastAsia" w:ascii="楷体" w:hAnsi="楷体" w:eastAsia="楷体" w:cs="楷体"/>
          <w:sz w:val="22"/>
          <w:szCs w:val="22"/>
        </w:rPr>
        <w:fldChar w:fldCharType="separate"/>
      </w:r>
      <w:r>
        <w:rPr>
          <w:rFonts w:hint="eastAsia" w:ascii="楷体" w:hAnsi="楷体" w:eastAsia="楷体" w:cs="楷体"/>
          <w:sz w:val="22"/>
          <w:szCs w:val="22"/>
        </w:rPr>
        <w:t>22</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8"/>
        <w:tabs>
          <w:tab w:val="right" w:leader="dot" w:pos="8306"/>
        </w:tabs>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_Toc5843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6.1. </w:t>
      </w:r>
      <w:r>
        <w:rPr>
          <w:rFonts w:hint="eastAsia" w:ascii="楷体" w:hAnsi="楷体" w:eastAsia="楷体" w:cs="楷体"/>
          <w:sz w:val="22"/>
          <w:szCs w:val="22"/>
          <w:lang w:val="en-US" w:eastAsia="zh-CN"/>
        </w:rPr>
        <w:t>测试概要</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_Toc5843 \h </w:instrText>
      </w:r>
      <w:r>
        <w:rPr>
          <w:rFonts w:hint="eastAsia" w:ascii="楷体" w:hAnsi="楷体" w:eastAsia="楷体" w:cs="楷体"/>
          <w:sz w:val="22"/>
          <w:szCs w:val="22"/>
        </w:rPr>
        <w:fldChar w:fldCharType="separate"/>
      </w:r>
      <w:r>
        <w:rPr>
          <w:rFonts w:hint="eastAsia" w:ascii="楷体" w:hAnsi="楷体" w:eastAsia="楷体" w:cs="楷体"/>
          <w:sz w:val="22"/>
          <w:szCs w:val="22"/>
        </w:rPr>
        <w:t>22</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8"/>
        <w:tabs>
          <w:tab w:val="right" w:leader="dot" w:pos="8306"/>
        </w:tabs>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_Toc28898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6.2. </w:t>
      </w:r>
      <w:r>
        <w:rPr>
          <w:rFonts w:hint="eastAsia" w:ascii="楷体" w:hAnsi="楷体" w:eastAsia="楷体" w:cs="楷体"/>
          <w:sz w:val="22"/>
          <w:szCs w:val="22"/>
          <w:lang w:val="en-US" w:eastAsia="zh-CN"/>
        </w:rPr>
        <w:t>测试目标</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_Toc28898 \h </w:instrText>
      </w:r>
      <w:r>
        <w:rPr>
          <w:rFonts w:hint="eastAsia" w:ascii="楷体" w:hAnsi="楷体" w:eastAsia="楷体" w:cs="楷体"/>
          <w:sz w:val="22"/>
          <w:szCs w:val="22"/>
        </w:rPr>
        <w:fldChar w:fldCharType="separate"/>
      </w:r>
      <w:r>
        <w:rPr>
          <w:rFonts w:hint="eastAsia" w:ascii="楷体" w:hAnsi="楷体" w:eastAsia="楷体" w:cs="楷体"/>
          <w:sz w:val="22"/>
          <w:szCs w:val="22"/>
        </w:rPr>
        <w:t>22</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8"/>
        <w:tabs>
          <w:tab w:val="right" w:leader="dot" w:pos="8306"/>
        </w:tabs>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_Toc31216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6.3. </w:t>
      </w:r>
      <w:r>
        <w:rPr>
          <w:rFonts w:hint="eastAsia" w:ascii="楷体" w:hAnsi="楷体" w:eastAsia="楷体" w:cs="楷体"/>
          <w:sz w:val="22"/>
          <w:szCs w:val="22"/>
          <w:lang w:val="en-US" w:eastAsia="zh-CN"/>
        </w:rPr>
        <w:t>测试环境</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_Toc31216 \h </w:instrText>
      </w:r>
      <w:r>
        <w:rPr>
          <w:rFonts w:hint="eastAsia" w:ascii="楷体" w:hAnsi="楷体" w:eastAsia="楷体" w:cs="楷体"/>
          <w:sz w:val="22"/>
          <w:szCs w:val="22"/>
        </w:rPr>
        <w:fldChar w:fldCharType="separate"/>
      </w:r>
      <w:r>
        <w:rPr>
          <w:rFonts w:hint="eastAsia" w:ascii="楷体" w:hAnsi="楷体" w:eastAsia="楷体" w:cs="楷体"/>
          <w:sz w:val="22"/>
          <w:szCs w:val="22"/>
        </w:rPr>
        <w:t>22</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9"/>
        <w:tabs>
          <w:tab w:val="right" w:leader="dot" w:pos="8306"/>
        </w:tabs>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_Toc19657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6.3.1. </w:t>
      </w:r>
      <w:r>
        <w:rPr>
          <w:rFonts w:hint="eastAsia" w:ascii="楷体" w:hAnsi="楷体" w:eastAsia="楷体" w:cs="楷体"/>
          <w:sz w:val="22"/>
          <w:szCs w:val="22"/>
          <w:lang w:val="en-US" w:eastAsia="zh-CN"/>
        </w:rPr>
        <w:t>测试服务器说明</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_Toc19657 \h </w:instrText>
      </w:r>
      <w:r>
        <w:rPr>
          <w:rFonts w:hint="eastAsia" w:ascii="楷体" w:hAnsi="楷体" w:eastAsia="楷体" w:cs="楷体"/>
          <w:sz w:val="22"/>
          <w:szCs w:val="22"/>
        </w:rPr>
        <w:fldChar w:fldCharType="separate"/>
      </w:r>
      <w:r>
        <w:rPr>
          <w:rFonts w:hint="eastAsia" w:ascii="楷体" w:hAnsi="楷体" w:eastAsia="楷体" w:cs="楷体"/>
          <w:sz w:val="22"/>
          <w:szCs w:val="22"/>
        </w:rPr>
        <w:t>22</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9"/>
        <w:tabs>
          <w:tab w:val="right" w:leader="dot" w:pos="8306"/>
        </w:tabs>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_Toc12064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6.3.2. </w:t>
      </w:r>
      <w:r>
        <w:rPr>
          <w:rFonts w:hint="eastAsia" w:ascii="楷体" w:hAnsi="楷体" w:eastAsia="楷体" w:cs="楷体"/>
          <w:sz w:val="22"/>
          <w:szCs w:val="22"/>
          <w:lang w:val="en-US" w:eastAsia="zh-CN"/>
        </w:rPr>
        <w:t>测试客户端说明</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_Toc12064 \h </w:instrText>
      </w:r>
      <w:r>
        <w:rPr>
          <w:rFonts w:hint="eastAsia" w:ascii="楷体" w:hAnsi="楷体" w:eastAsia="楷体" w:cs="楷体"/>
          <w:sz w:val="22"/>
          <w:szCs w:val="22"/>
        </w:rPr>
        <w:fldChar w:fldCharType="separate"/>
      </w:r>
      <w:r>
        <w:rPr>
          <w:rFonts w:hint="eastAsia" w:ascii="楷体" w:hAnsi="楷体" w:eastAsia="楷体" w:cs="楷体"/>
          <w:sz w:val="22"/>
          <w:szCs w:val="22"/>
        </w:rPr>
        <w:t>23</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8"/>
        <w:tabs>
          <w:tab w:val="right" w:leader="dot" w:pos="8306"/>
        </w:tabs>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_Toc18597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6.4. </w:t>
      </w:r>
      <w:r>
        <w:rPr>
          <w:rFonts w:hint="eastAsia" w:ascii="楷体" w:hAnsi="楷体" w:eastAsia="楷体" w:cs="楷体"/>
          <w:sz w:val="22"/>
          <w:szCs w:val="22"/>
          <w:lang w:val="en-US" w:eastAsia="zh-CN"/>
        </w:rPr>
        <w:t>测试计划</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_Toc18597 \h </w:instrText>
      </w:r>
      <w:r>
        <w:rPr>
          <w:rFonts w:hint="eastAsia" w:ascii="楷体" w:hAnsi="楷体" w:eastAsia="楷体" w:cs="楷体"/>
          <w:sz w:val="22"/>
          <w:szCs w:val="22"/>
        </w:rPr>
        <w:fldChar w:fldCharType="separate"/>
      </w:r>
      <w:r>
        <w:rPr>
          <w:rFonts w:hint="eastAsia" w:ascii="楷体" w:hAnsi="楷体" w:eastAsia="楷体" w:cs="楷体"/>
          <w:sz w:val="22"/>
          <w:szCs w:val="22"/>
        </w:rPr>
        <w:t>23</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9"/>
        <w:tabs>
          <w:tab w:val="right" w:leader="dot" w:pos="8306"/>
        </w:tabs>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_Toc1773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6.4.1. </w:t>
      </w:r>
      <w:r>
        <w:rPr>
          <w:rFonts w:hint="eastAsia" w:ascii="楷体" w:hAnsi="楷体" w:eastAsia="楷体" w:cs="楷体"/>
          <w:sz w:val="22"/>
          <w:szCs w:val="22"/>
          <w:lang w:val="en-US" w:eastAsia="zh-CN"/>
        </w:rPr>
        <w:t>测试需求分析</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_Toc1773 \h </w:instrText>
      </w:r>
      <w:r>
        <w:rPr>
          <w:rFonts w:hint="eastAsia" w:ascii="楷体" w:hAnsi="楷体" w:eastAsia="楷体" w:cs="楷体"/>
          <w:sz w:val="22"/>
          <w:szCs w:val="22"/>
        </w:rPr>
        <w:fldChar w:fldCharType="separate"/>
      </w:r>
      <w:r>
        <w:rPr>
          <w:rFonts w:hint="eastAsia" w:ascii="楷体" w:hAnsi="楷体" w:eastAsia="楷体" w:cs="楷体"/>
          <w:sz w:val="22"/>
          <w:szCs w:val="22"/>
        </w:rPr>
        <w:t>23</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9"/>
        <w:tabs>
          <w:tab w:val="right" w:leader="dot" w:pos="8306"/>
        </w:tabs>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_Toc1601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val="en-US" w:eastAsia="zh-CN"/>
        </w:rPr>
        <w:t>6.4.2. 测试用例设计</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_Toc1601 \h </w:instrText>
      </w:r>
      <w:r>
        <w:rPr>
          <w:rFonts w:hint="eastAsia" w:ascii="楷体" w:hAnsi="楷体" w:eastAsia="楷体" w:cs="楷体"/>
          <w:sz w:val="22"/>
          <w:szCs w:val="22"/>
        </w:rPr>
        <w:fldChar w:fldCharType="separate"/>
      </w:r>
      <w:r>
        <w:rPr>
          <w:rFonts w:hint="eastAsia" w:ascii="楷体" w:hAnsi="楷体" w:eastAsia="楷体" w:cs="楷体"/>
          <w:sz w:val="22"/>
          <w:szCs w:val="22"/>
        </w:rPr>
        <w:t>24</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8"/>
        <w:tabs>
          <w:tab w:val="right" w:leader="dot" w:pos="8306"/>
        </w:tabs>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_Toc2483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6.5. </w:t>
      </w:r>
      <w:r>
        <w:rPr>
          <w:rFonts w:hint="eastAsia" w:ascii="楷体" w:hAnsi="楷体" w:eastAsia="楷体" w:cs="楷体"/>
          <w:sz w:val="22"/>
          <w:szCs w:val="22"/>
          <w:lang w:val="en-US" w:eastAsia="zh-CN"/>
        </w:rPr>
        <w:t>测试结果</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_Toc2483 \h </w:instrText>
      </w:r>
      <w:r>
        <w:rPr>
          <w:rFonts w:hint="eastAsia" w:ascii="楷体" w:hAnsi="楷体" w:eastAsia="楷体" w:cs="楷体"/>
          <w:sz w:val="22"/>
          <w:szCs w:val="22"/>
        </w:rPr>
        <w:fldChar w:fldCharType="separate"/>
      </w:r>
      <w:r>
        <w:rPr>
          <w:rFonts w:hint="eastAsia" w:ascii="楷体" w:hAnsi="楷体" w:eastAsia="楷体" w:cs="楷体"/>
          <w:sz w:val="22"/>
          <w:szCs w:val="22"/>
        </w:rPr>
        <w:t>25</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9"/>
        <w:tabs>
          <w:tab w:val="right" w:leader="dot" w:pos="8306"/>
        </w:tabs>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_Toc11073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6.5.1. </w:t>
      </w:r>
      <w:r>
        <w:rPr>
          <w:rFonts w:hint="eastAsia" w:ascii="楷体" w:hAnsi="楷体" w:eastAsia="楷体" w:cs="楷体"/>
          <w:sz w:val="22"/>
          <w:szCs w:val="22"/>
          <w:lang w:val="en-US" w:eastAsia="zh-CN"/>
        </w:rPr>
        <w:t>算法测试结果</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_Toc11073 \h </w:instrText>
      </w:r>
      <w:r>
        <w:rPr>
          <w:rFonts w:hint="eastAsia" w:ascii="楷体" w:hAnsi="楷体" w:eastAsia="楷体" w:cs="楷体"/>
          <w:sz w:val="22"/>
          <w:szCs w:val="22"/>
        </w:rPr>
        <w:fldChar w:fldCharType="separate"/>
      </w:r>
      <w:r>
        <w:rPr>
          <w:rFonts w:hint="eastAsia" w:ascii="楷体" w:hAnsi="楷体" w:eastAsia="楷体" w:cs="楷体"/>
          <w:sz w:val="22"/>
          <w:szCs w:val="22"/>
        </w:rPr>
        <w:t>25</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9"/>
        <w:tabs>
          <w:tab w:val="right" w:leader="dot" w:pos="8306"/>
        </w:tabs>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_Toc29270 </w:instrText>
      </w:r>
      <w:r>
        <w:rPr>
          <w:rFonts w:hint="eastAsia" w:ascii="楷体" w:hAnsi="楷体" w:eastAsia="楷体" w:cs="楷体"/>
          <w:sz w:val="22"/>
          <w:szCs w:val="22"/>
          <w:lang w:eastAsia="zh-CN"/>
        </w:rPr>
        <w:fldChar w:fldCharType="separate"/>
      </w:r>
      <w:r>
        <w:rPr>
          <w:rFonts w:hint="eastAsia" w:ascii="楷体" w:hAnsi="楷体" w:eastAsia="楷体" w:cs="楷体"/>
          <w:sz w:val="22"/>
          <w:szCs w:val="22"/>
          <w:lang w:eastAsia="zh-CN"/>
        </w:rPr>
        <w:t xml:space="preserve">6.5.2. </w:t>
      </w:r>
      <w:r>
        <w:rPr>
          <w:rFonts w:hint="eastAsia" w:ascii="楷体" w:hAnsi="楷体" w:eastAsia="楷体" w:cs="楷体"/>
          <w:sz w:val="22"/>
          <w:szCs w:val="22"/>
          <w:lang w:val="en-US" w:eastAsia="zh-CN"/>
        </w:rPr>
        <w:t>系统测试结果</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_Toc29270 \h </w:instrText>
      </w:r>
      <w:r>
        <w:rPr>
          <w:rFonts w:hint="eastAsia" w:ascii="楷体" w:hAnsi="楷体" w:eastAsia="楷体" w:cs="楷体"/>
          <w:sz w:val="22"/>
          <w:szCs w:val="22"/>
        </w:rPr>
        <w:fldChar w:fldCharType="separate"/>
      </w:r>
      <w:r>
        <w:rPr>
          <w:rFonts w:hint="eastAsia" w:ascii="楷体" w:hAnsi="楷体" w:eastAsia="楷体" w:cs="楷体"/>
          <w:sz w:val="22"/>
          <w:szCs w:val="22"/>
        </w:rPr>
        <w:t>26</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7"/>
        <w:tabs>
          <w:tab w:val="right" w:leader="dot" w:pos="8306"/>
        </w:tabs>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_Toc19335 </w:instrText>
      </w:r>
      <w:r>
        <w:rPr>
          <w:rFonts w:hint="eastAsia" w:ascii="楷体" w:hAnsi="楷体" w:eastAsia="楷体" w:cs="楷体"/>
          <w:sz w:val="22"/>
          <w:szCs w:val="22"/>
          <w:lang w:eastAsia="zh-CN"/>
        </w:rPr>
        <w:fldChar w:fldCharType="separate"/>
      </w:r>
      <w:r>
        <w:rPr>
          <w:rFonts w:hint="eastAsia" w:ascii="楷体" w:hAnsi="楷体" w:eastAsia="楷体" w:cs="楷体"/>
          <w:bCs/>
          <w:sz w:val="22"/>
          <w:szCs w:val="22"/>
          <w:lang w:eastAsia="zh-CN"/>
        </w:rPr>
        <w:t xml:space="preserve">7. </w:t>
      </w:r>
      <w:r>
        <w:rPr>
          <w:rFonts w:hint="eastAsia" w:ascii="楷体" w:hAnsi="楷体" w:eastAsia="楷体" w:cs="楷体"/>
          <w:sz w:val="22"/>
          <w:szCs w:val="22"/>
          <w:lang w:val="en-US" w:eastAsia="zh-CN"/>
        </w:rPr>
        <w:t>团队成员与分工安排</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_Toc19335 \h </w:instrText>
      </w:r>
      <w:r>
        <w:rPr>
          <w:rFonts w:hint="eastAsia" w:ascii="楷体" w:hAnsi="楷体" w:eastAsia="楷体" w:cs="楷体"/>
          <w:sz w:val="22"/>
          <w:szCs w:val="22"/>
        </w:rPr>
        <w:fldChar w:fldCharType="separate"/>
      </w:r>
      <w:r>
        <w:rPr>
          <w:rFonts w:hint="eastAsia" w:ascii="楷体" w:hAnsi="楷体" w:eastAsia="楷体" w:cs="楷体"/>
          <w:sz w:val="22"/>
          <w:szCs w:val="22"/>
        </w:rPr>
        <w:t>27</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7"/>
        <w:tabs>
          <w:tab w:val="right" w:leader="dot" w:pos="8306"/>
        </w:tabs>
        <w:rPr>
          <w:rFonts w:hint="eastAsia" w:ascii="楷体" w:hAnsi="楷体" w:eastAsia="楷体" w:cs="楷体"/>
          <w:sz w:val="22"/>
          <w:szCs w:val="22"/>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_Toc24474 </w:instrText>
      </w:r>
      <w:r>
        <w:rPr>
          <w:rFonts w:hint="eastAsia" w:ascii="楷体" w:hAnsi="楷体" w:eastAsia="楷体" w:cs="楷体"/>
          <w:sz w:val="22"/>
          <w:szCs w:val="22"/>
          <w:lang w:eastAsia="zh-CN"/>
        </w:rPr>
        <w:fldChar w:fldCharType="separate"/>
      </w:r>
      <w:r>
        <w:rPr>
          <w:rFonts w:hint="eastAsia" w:ascii="楷体" w:hAnsi="楷体" w:eastAsia="楷体" w:cs="楷体"/>
          <w:bCs/>
          <w:sz w:val="22"/>
          <w:szCs w:val="22"/>
          <w:lang w:eastAsia="zh-CN"/>
        </w:rPr>
        <w:t xml:space="preserve">8. </w:t>
      </w:r>
      <w:r>
        <w:rPr>
          <w:rFonts w:hint="eastAsia" w:ascii="楷体" w:hAnsi="楷体" w:eastAsia="楷体" w:cs="楷体"/>
          <w:sz w:val="22"/>
          <w:szCs w:val="22"/>
          <w:lang w:val="en-US" w:eastAsia="zh-CN"/>
        </w:rPr>
        <w:t>未来展望</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_Toc24474 \h </w:instrText>
      </w:r>
      <w:r>
        <w:rPr>
          <w:rFonts w:hint="eastAsia" w:ascii="楷体" w:hAnsi="楷体" w:eastAsia="楷体" w:cs="楷体"/>
          <w:sz w:val="22"/>
          <w:szCs w:val="22"/>
        </w:rPr>
        <w:fldChar w:fldCharType="separate"/>
      </w:r>
      <w:r>
        <w:rPr>
          <w:rFonts w:hint="eastAsia" w:ascii="楷体" w:hAnsi="楷体" w:eastAsia="楷体" w:cs="楷体"/>
          <w:sz w:val="22"/>
          <w:szCs w:val="22"/>
        </w:rPr>
        <w:t>27</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9"/>
        <w:keepNext w:val="0"/>
        <w:keepLines w:val="0"/>
        <w:pageBreakBefore w:val="0"/>
        <w:widowControl/>
        <w:tabs>
          <w:tab w:val="right" w:leader="dot" w:pos="8306"/>
        </w:tabs>
        <w:kinsoku/>
        <w:wordWrap/>
        <w:overflowPunct/>
        <w:topLinePunct w:val="0"/>
        <w:autoSpaceDE/>
        <w:autoSpaceDN/>
        <w:bidi w:val="0"/>
        <w:adjustRightInd/>
        <w:snapToGrid/>
        <w:spacing w:before="95" w:beforeLines="30" w:after="95" w:afterLines="30"/>
        <w:ind w:left="0" w:leftChars="0" w:firstLine="0" w:firstLineChars="0"/>
        <w:textAlignment w:val="auto"/>
        <w:rPr>
          <w:rFonts w:hint="eastAsia" w:ascii="楷体" w:hAnsi="楷体" w:eastAsia="楷体" w:cs="楷体"/>
          <w:sz w:val="22"/>
          <w:szCs w:val="22"/>
          <w:lang w:eastAsia="zh-CN"/>
        </w:rPr>
      </w:pPr>
      <w:r>
        <w:rPr>
          <w:rFonts w:hint="eastAsia" w:ascii="楷体" w:hAnsi="楷体" w:eastAsia="楷体" w:cs="楷体"/>
          <w:sz w:val="22"/>
          <w:szCs w:val="22"/>
          <w:lang w:eastAsia="zh-CN"/>
        </w:rPr>
        <w:fldChar w:fldCharType="begin"/>
      </w:r>
      <w:r>
        <w:rPr>
          <w:rFonts w:hint="eastAsia" w:ascii="楷体" w:hAnsi="楷体" w:eastAsia="楷体" w:cs="楷体"/>
          <w:sz w:val="22"/>
          <w:szCs w:val="22"/>
          <w:lang w:eastAsia="zh-CN"/>
        </w:rPr>
        <w:instrText xml:space="preserve"> HYPERLINK \l _Toc925 </w:instrText>
      </w:r>
      <w:r>
        <w:rPr>
          <w:rFonts w:hint="eastAsia" w:ascii="楷体" w:hAnsi="楷体" w:eastAsia="楷体" w:cs="楷体"/>
          <w:sz w:val="22"/>
          <w:szCs w:val="22"/>
          <w:lang w:eastAsia="zh-CN"/>
        </w:rPr>
        <w:fldChar w:fldCharType="separate"/>
      </w:r>
      <w:r>
        <w:rPr>
          <w:rFonts w:hint="eastAsia" w:ascii="楷体" w:hAnsi="楷体" w:eastAsia="楷体" w:cs="楷体"/>
          <w:bCs/>
          <w:sz w:val="22"/>
          <w:szCs w:val="22"/>
          <w:lang w:val="en-US" w:eastAsia="zh-CN"/>
        </w:rPr>
        <w:t xml:space="preserve">9. </w:t>
      </w:r>
      <w:r>
        <w:rPr>
          <w:rFonts w:hint="eastAsia" w:ascii="楷体" w:hAnsi="楷体" w:eastAsia="楷体" w:cs="楷体"/>
          <w:sz w:val="22"/>
          <w:szCs w:val="22"/>
          <w:lang w:val="en-US" w:eastAsia="zh-CN"/>
        </w:rPr>
        <w:t>参考文献</w:t>
      </w:r>
      <w:r>
        <w:rPr>
          <w:rFonts w:hint="eastAsia" w:ascii="楷体" w:hAnsi="楷体" w:eastAsia="楷体" w:cs="楷体"/>
          <w:sz w:val="22"/>
          <w:szCs w:val="22"/>
        </w:rPr>
        <w:tab/>
      </w:r>
      <w:r>
        <w:rPr>
          <w:rFonts w:hint="eastAsia" w:ascii="楷体" w:hAnsi="楷体" w:eastAsia="楷体" w:cs="楷体"/>
          <w:sz w:val="22"/>
          <w:szCs w:val="22"/>
        </w:rPr>
        <w:fldChar w:fldCharType="begin"/>
      </w:r>
      <w:r>
        <w:rPr>
          <w:rFonts w:hint="eastAsia" w:ascii="楷体" w:hAnsi="楷体" w:eastAsia="楷体" w:cs="楷体"/>
          <w:sz w:val="22"/>
          <w:szCs w:val="22"/>
        </w:rPr>
        <w:instrText xml:space="preserve"> PAGEREF _Toc925 \h </w:instrText>
      </w:r>
      <w:r>
        <w:rPr>
          <w:rFonts w:hint="eastAsia" w:ascii="楷体" w:hAnsi="楷体" w:eastAsia="楷体" w:cs="楷体"/>
          <w:sz w:val="22"/>
          <w:szCs w:val="22"/>
        </w:rPr>
        <w:fldChar w:fldCharType="separate"/>
      </w:r>
      <w:r>
        <w:rPr>
          <w:rFonts w:hint="eastAsia" w:ascii="楷体" w:hAnsi="楷体" w:eastAsia="楷体" w:cs="楷体"/>
          <w:sz w:val="22"/>
          <w:szCs w:val="22"/>
        </w:rPr>
        <w:t>28</w:t>
      </w:r>
      <w:r>
        <w:rPr>
          <w:rFonts w:hint="eastAsia" w:ascii="楷体" w:hAnsi="楷体" w:eastAsia="楷体" w:cs="楷体"/>
          <w:sz w:val="22"/>
          <w:szCs w:val="22"/>
        </w:rPr>
        <w:fldChar w:fldCharType="end"/>
      </w:r>
      <w:r>
        <w:rPr>
          <w:rFonts w:hint="eastAsia" w:ascii="楷体" w:hAnsi="楷体" w:eastAsia="楷体" w:cs="楷体"/>
          <w:sz w:val="22"/>
          <w:szCs w:val="22"/>
          <w:lang w:eastAsia="zh-CN"/>
        </w:rPr>
        <w:fldChar w:fldCharType="end"/>
      </w:r>
    </w:p>
    <w:p>
      <w:pPr>
        <w:pStyle w:val="19"/>
        <w:tabs>
          <w:tab w:val="right" w:leader="dot" w:pos="8306"/>
        </w:tabs>
        <w:rPr>
          <w:rFonts w:hint="eastAsia" w:ascii="楷体" w:hAnsi="楷体" w:eastAsia="楷体" w:cs="楷体"/>
          <w:sz w:val="22"/>
          <w:szCs w:val="22"/>
          <w:lang w:eastAsia="zh-CN"/>
        </w:rPr>
        <w:sectPr>
          <w:footerReference r:id="rId3" w:type="default"/>
          <w:pgSz w:w="11906" w:h="16838"/>
          <w:pgMar w:top="1440" w:right="1800" w:bottom="1440" w:left="1800" w:header="851" w:footer="992" w:gutter="0"/>
          <w:pgNumType w:start="1"/>
          <w:cols w:space="425" w:num="1"/>
          <w:docGrid w:type="lines" w:linePitch="312" w:charSpace="0"/>
        </w:sectPr>
      </w:pPr>
    </w:p>
    <w:p>
      <w:pPr>
        <w:pStyle w:val="18"/>
        <w:tabs>
          <w:tab w:val="right" w:leader="dot" w:pos="8306"/>
        </w:tabs>
        <w:ind w:left="0" w:leftChars="0" w:firstLine="0" w:firstLineChars="0"/>
        <w:rPr>
          <w:rFonts w:hint="eastAsia" w:ascii="楷体" w:hAnsi="楷体" w:eastAsia="楷体" w:cs="楷体"/>
          <w:sz w:val="22"/>
          <w:szCs w:val="22"/>
        </w:rPr>
      </w:pPr>
    </w:p>
    <w:p>
      <w:pPr>
        <w:pStyle w:val="17"/>
        <w:tabs>
          <w:tab w:val="right" w:leader="dot" w:pos="8306"/>
        </w:tabs>
        <w:rPr>
          <w:rFonts w:hint="eastAsia" w:ascii="楷体" w:hAnsi="楷体" w:eastAsia="楷体" w:cs="楷体"/>
          <w:sz w:val="22"/>
          <w:szCs w:val="22"/>
        </w:rPr>
      </w:pPr>
    </w:p>
    <w:p>
      <w:pPr>
        <w:pStyle w:val="17"/>
        <w:tabs>
          <w:tab w:val="right" w:leader="dot" w:pos="8306"/>
        </w:tabs>
      </w:pPr>
    </w:p>
    <w:p>
      <w:pPr>
        <w:rPr>
          <w:rFonts w:hint="eastAsia" w:asciiTheme="minorAscii" w:hAnsiTheme="minorAscii" w:eastAsiaTheme="minorEastAsia" w:cstheme="minorBidi"/>
          <w:kern w:val="2"/>
          <w:sz w:val="24"/>
          <w:szCs w:val="24"/>
          <w:lang w:val="en-US" w:eastAsia="zh-CN" w:bidi="ar-SA"/>
        </w:rPr>
        <w:sectPr>
          <w:footerReference r:id="rId4" w:type="default"/>
          <w:pgSz w:w="11906" w:h="16838"/>
          <w:pgMar w:top="1440" w:right="1800" w:bottom="1440" w:left="1800" w:header="851" w:footer="992" w:gutter="0"/>
          <w:pgNumType w:start="1"/>
          <w:cols w:space="425" w:num="1"/>
          <w:docGrid w:type="lines" w:linePitch="312" w:charSpace="0"/>
        </w:sectPr>
      </w:pPr>
      <w:r>
        <w:rPr>
          <w:rFonts w:hint="eastAsia" w:eastAsiaTheme="minorEastAsia"/>
          <w:lang w:eastAsia="zh-CN"/>
        </w:rPr>
        <w:fldChar w:fldCharType="end"/>
      </w:r>
    </w:p>
    <w:p>
      <w:pPr>
        <w:rPr>
          <w:rFonts w:hint="eastAsia" w:eastAsiaTheme="minorEastAsia"/>
          <w:lang w:eastAsia="zh-CN"/>
        </w:rPr>
      </w:pPr>
    </w:p>
    <w:p>
      <w:pPr>
        <w:pStyle w:val="20"/>
        <w:keepNext/>
        <w:keepLines/>
        <w:pageBreakBefore w:val="0"/>
        <w:widowControl w:val="0"/>
        <w:numPr>
          <w:ilvl w:val="0"/>
          <w:numId w:val="5"/>
        </w:numPr>
        <w:kinsoku/>
        <w:wordWrap/>
        <w:overflowPunct/>
        <w:topLinePunct w:val="0"/>
        <w:autoSpaceDE/>
        <w:autoSpaceDN/>
        <w:bidi w:val="0"/>
        <w:adjustRightInd/>
        <w:snapToGrid/>
        <w:spacing w:before="163" w:after="163" w:line="240" w:lineRule="auto"/>
        <w:ind w:left="425" w:leftChars="0" w:hanging="425" w:firstLineChars="0"/>
        <w:textAlignment w:val="auto"/>
        <w:rPr>
          <w:rFonts w:hint="eastAsia"/>
          <w:lang w:eastAsia="zh-CN"/>
        </w:rPr>
      </w:pPr>
      <w:bookmarkStart w:id="0" w:name="_Toc18105"/>
      <w:r>
        <w:rPr>
          <w:rFonts w:hint="eastAsia"/>
          <w:lang w:val="en-US" w:eastAsia="zh-CN"/>
        </w:rPr>
        <w:t>介绍</w:t>
      </w:r>
      <w:bookmarkEnd w:id="0"/>
    </w:p>
    <w:p>
      <w:pPr>
        <w:pStyle w:val="21"/>
        <w:keepNext/>
        <w:keepLines/>
        <w:pageBreakBefore w:val="0"/>
        <w:widowControl w:val="0"/>
        <w:numPr>
          <w:ilvl w:val="1"/>
          <w:numId w:val="6"/>
        </w:numPr>
        <w:kinsoku/>
        <w:wordWrap/>
        <w:overflowPunct/>
        <w:topLinePunct w:val="0"/>
        <w:autoSpaceDE/>
        <w:autoSpaceDN/>
        <w:bidi w:val="0"/>
        <w:adjustRightInd/>
        <w:snapToGrid/>
        <w:spacing w:before="10" w:after="10"/>
        <w:ind w:left="567" w:leftChars="0" w:hanging="567" w:firstLineChars="0"/>
        <w:textAlignment w:val="auto"/>
        <w:rPr>
          <w:rFonts w:hint="eastAsia"/>
          <w:lang w:eastAsia="zh-CN"/>
        </w:rPr>
      </w:pPr>
      <w:bookmarkStart w:id="1" w:name="_Toc22453"/>
      <w:r>
        <w:rPr>
          <w:rFonts w:hint="eastAsia"/>
          <w:lang w:val="en-US" w:eastAsia="zh-CN"/>
        </w:rPr>
        <w:t>井盖隐患智能识别发展概述</w:t>
      </w:r>
      <w:bookmarkEnd w:id="1"/>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rPr>
      </w:pPr>
      <w:r>
        <w:rPr>
          <w:rFonts w:hint="eastAsia"/>
        </w:rPr>
        <w:t>21 世纪以来，随着我国经济的快速发展，加快了工业化和城镇化的前进步伐，大小城市中用于排水、电力、燃气等各种市政公共地下管线设施日益普及，道路上的井盖数量和分布也日益增多，它们像是一根根血管供养着一个城市的发展。自然而然，井盖管理也构成城市文明的一部分。然而，由于车辆的增多以及各城市道路井盖管理不当，比如井盖丢失、破损无人处理等问题，导致掉到井盖中意外身亡、交通事故等事件屡见不鲜。2013 年 9 月 5 号，一辆山西牌照大货车因驶入丢失的污水井盖致使先后轮胎爆胎，车辆失控，不仅将路旁的路灯和多根护栏撞倒，而且司机的大拇指也严重骨折；2018 年 6 月 23 号，在浙江省温州市龙湾区机场大道和会展路的交叉路口的非机动车道上，因为通信专用的井盖丢失没及时处理，导致一位老父亲掉进井盖中造成严重受伤，最后还跟四大通讯运营方发生法律纠纷。这些事故的背后已经明示，城市里数目庞大的井盖，因为缺乏有效监控和管理，已经成为了公共安全的巨大隐患，威胁着人们的生命财产安全。因此，井盖的妥善管理有着重要的社会意义。然而，道路井盖妥善的管理必须建立在精确的井盖缺陷检测的基础上。人工排查丢失或者有破损的井盖会产生诸如效率低、耗时多、精度差等问题，而且道路情况不一，井盖的分布也会给排查带来困难，因此人工排查显然不是一个好的选择，实现对井盖状态的自动检测具有重要意义。随着时代技术的不断发展，现在已经有办法解决人工排查井盖带来的这些问题，那就是人工智能。人工智能，是通过计算机替代人来进行工作的一种技术，它可以把模式识别和“视觉”作为检测手段，通过图像作为载体，实现信息收集、分析和分类的功能。传统的道路井盖识别主要是用传感器检测和数字图像处理的方法，前者基于传感器采集井盖图片信息，然后再对采集到的信息进一步分析，最终结合一定算法来实现井盖的检测与识别；后者基于图像分割，边缘检测等原理对不同类型的井盖进行检测、识别和分割。由于井盖的种类繁多，特征不易提取等原因，传统的道路井盖识别方法正确率较低，出现误判的几率较大，投入实际使用的效果并不理想，所以传统的检测方法不是最好的选择。 近几年，随着深度学习、人工智能的流行和大数据时代的到来，使得基于机器学习的算法相比传统的算法有了质的飞跃。基于机器学习，可以克服因为井盖种类繁多而带来的特征不易提取的困难，还可以大大提高检测的正确率。</w:t>
      </w:r>
    </w:p>
    <w:p>
      <w:pPr>
        <w:pStyle w:val="21"/>
        <w:keepNext/>
        <w:keepLines/>
        <w:pageBreakBefore w:val="0"/>
        <w:widowControl w:val="0"/>
        <w:numPr>
          <w:ilvl w:val="1"/>
          <w:numId w:val="6"/>
        </w:numPr>
        <w:kinsoku/>
        <w:wordWrap/>
        <w:overflowPunct/>
        <w:topLinePunct w:val="0"/>
        <w:autoSpaceDE/>
        <w:autoSpaceDN/>
        <w:bidi w:val="0"/>
        <w:adjustRightInd/>
        <w:snapToGrid/>
        <w:spacing w:before="10" w:after="10"/>
        <w:ind w:left="567" w:leftChars="0" w:hanging="567" w:firstLineChars="0"/>
        <w:textAlignment w:val="auto"/>
        <w:rPr>
          <w:rFonts w:hint="eastAsia"/>
          <w:lang w:eastAsia="zh-CN"/>
        </w:rPr>
      </w:pPr>
      <w:bookmarkStart w:id="2" w:name="_Toc27833"/>
      <w:r>
        <w:rPr>
          <w:rFonts w:hint="eastAsia"/>
          <w:lang w:val="en-US" w:eastAsia="zh-CN"/>
        </w:rPr>
        <w:t>难点分析</w:t>
      </w:r>
      <w:bookmarkEnd w:id="2"/>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pPr>
      <w:r>
        <w:t>近几年来，已有许多研究人员在道路井盖缺陷识别这个课题上进行了大量相应的研究实验，可是多数都是通过硬件设计来实现，比如布置一些传感器进行检测，然后再把检测到的数据发送到监控中心进行分析，进而实现井盖缺陷的识别；或者通过图像处理手段进行分析，比如通过图像预处理、缺陷边缘检测以及区域连通性原理等算法实现井盖的检测与识别；相比之下，通过机器学习算法和城市视频监控来实现井盖的自动识别却寥寥无几，虽然目前也存在基于机器学习的井盖识别方法，但是依然存在训练速度缓慢、精确度不足等缺点。</w:t>
      </w:r>
    </w:p>
    <w:p>
      <w:pPr>
        <w:bidi w:val="0"/>
        <w:rPr>
          <w:rFonts w:hint="eastAsia" w:eastAsia="楷体"/>
          <w:lang w:eastAsia="zh-CN"/>
        </w:rPr>
      </w:pPr>
      <w:r>
        <w:rPr>
          <w:rFonts w:hint="eastAsia"/>
        </w:rPr>
        <w:t>硬件方面</w:t>
      </w:r>
      <w:r>
        <w:rPr>
          <w:rFonts w:hint="eastAsia"/>
          <w:lang w:eastAsia="zh-CN"/>
        </w:rPr>
        <w:t>：</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rPr>
      </w:pPr>
      <w:r>
        <w:rPr>
          <w:rFonts w:hint="eastAsia"/>
        </w:rPr>
        <w:t>在国外，最早开始通过硬件手段来实现井盖识别的国家是美国，主要是利用无线传感网络技术来实现，并对此展开了一系列相关研究，其中包括分布式无线传感网络、集成式传感网络和无线嵌入式技术等。受到美国的启发，其他国家也对无线传感网络的研究产生了浓厚的兴趣，其中日本、澳大利亚和巴西等国家取得了丰硕的研究成果。也因此展开了国家之间一系列的合作战略，比如美国与印度合作的 Senslide 计划、欧盟与印度的 WINSOC 计划、德国的 SLEWS 计划等。</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rPr>
      </w:pPr>
      <w:r>
        <w:rPr>
          <w:rFonts w:hint="eastAsia"/>
        </w:rPr>
        <w:t>在国内，也有许多类似案列。徐文青等人首先利用工频非接触供电和直流电机驱动技术对井盖进行锁定，然后再利用 Zig-Bee 无线传输技术将井盖的检测状态传送到监控中心，进而实现对井盖状态的实时检测与控制；李亚胜等人以E2Z-T82 红外探测器为核心，采用分布式控制的方式，可实时对井盖状态进行检测并发出警报；潘锋等人提出了一种基于 LoRa 技术的物联网传感器网络的井盖检测方法，通过给每个井盖的不同位置安装传感器节点，来对井盖的状态进行实时检测，并最后将检测数据通过位于云服务器上的应用程序发送给相关技术人员，进而实现井盖的实时控制和监控；任小强等人采用相应传感器实时采集井盖状态信息，然后通过中国移动 NB-loT 网络将检测到的井盖状态数据发送到业务监控中心，然后再交由专业技术人员分析，最终交给政府部门进行相应检测治理。</w:t>
      </w:r>
    </w:p>
    <w:p>
      <w:pPr>
        <w:bidi w:val="0"/>
        <w:rPr>
          <w:rFonts w:hint="eastAsia" w:eastAsia="楷体"/>
          <w:lang w:eastAsia="zh-CN"/>
        </w:rPr>
      </w:pPr>
      <w:r>
        <w:rPr>
          <w:rFonts w:hint="eastAsia"/>
        </w:rPr>
        <w:t>软件方面</w:t>
      </w:r>
      <w:r>
        <w:rPr>
          <w:rFonts w:hint="eastAsia"/>
          <w:lang w:eastAsia="zh-CN"/>
        </w:rPr>
        <w:t>：</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eastAsia="zh-CN"/>
        </w:rPr>
      </w:pPr>
      <w:r>
        <w:rPr>
          <w:rFonts w:hint="eastAsia"/>
        </w:rPr>
        <w:t>随着机器视觉与人工智能的快速发展，他们开始通过软件方式来实现井盖的缺陷识别，方法主要包括图像处理技术和机器学习。在图像处理技术中，张丰焰等人利用图像处理相关算法上实现了井盖的缺陷识别，提出了通过霍夫变换和模板匹配的方法实现井盖缺陷检测，该方法首先要提取井盖的特征信息，比如井盖的边缘、井盖的面积和井盖的颜色等，然后利用优化的霍夫变换方法计算出井盖的所属区域，最后对破损或者丢失的情况做出判断；乔瑞萍等人提出了一种基于图像处理的多特征融合的分类方法，该方法首先通过相关算法找出感兴趣区域，然后利用边缘连通性技术锁定候选区，并通过多特征判定以快速将井盖与背景分离，进而完成井盖的定位和缺陷检测。在机器学习算法中，目前主要以卷积神经网络为主，与图像处理算法不同，它类似一个“黑匣子”，特征提取的工作是通过神经网络结构中的卷积层来实现，不需要进行人工标记特征，而且会将缺陷特征的提取与识别通过大量样本训练集进行训练串联在一起，实现端到端的检测。大量实验证明，通过机器学习方法识别的精度要远比图像处理方法高。如陶祝等人文中提出的基于 Faster R-CNN 的卷积神经网络的井盖缺陷检测，该网络首先通过五个卷积层来提取井盖的特征信息，比如形状、颜色、纹理等，然后再将这些特征输入到下一隐藏层进行训练，最终完成井盖的分类。虽然检测效果要比传统的非机器学习方法要好，但是模型层数很多会导致训练参数膨胀，导致训练速度变慢，进而影响训练效果；廖梦纯文中提出了一种基于无人机航拍图像的井盖缺陷识别方法，该方法也是基于卷积神经网络，它以 YOLO 网络模型为基础，将物体的检测转化为回归问题来解决，为了减少训练时间以及提高识别精确度，通过增大池化层维度矩阵、降低学习率以及改变批量大小的手段来实现，最后完成井盖的检测与分类；杨梦圆等人利用卷积神经网络模型，通过小卷积核、尾部裁剪和保持输入大小等改进方法来改进边缘检测网络，并增加卷积层数量来提取目标，实现了端到端的井盖检测与识别。</w:t>
      </w:r>
    </w:p>
    <w:p>
      <w:pPr>
        <w:pStyle w:val="21"/>
        <w:keepNext/>
        <w:keepLines/>
        <w:pageBreakBefore w:val="0"/>
        <w:widowControl w:val="0"/>
        <w:numPr>
          <w:ilvl w:val="1"/>
          <w:numId w:val="6"/>
        </w:numPr>
        <w:kinsoku/>
        <w:wordWrap/>
        <w:overflowPunct/>
        <w:topLinePunct w:val="0"/>
        <w:autoSpaceDE/>
        <w:autoSpaceDN/>
        <w:bidi w:val="0"/>
        <w:adjustRightInd/>
        <w:snapToGrid/>
        <w:spacing w:before="10" w:after="10"/>
        <w:ind w:left="567" w:leftChars="0" w:hanging="567" w:firstLineChars="0"/>
        <w:textAlignment w:val="auto"/>
        <w:rPr>
          <w:rFonts w:hint="eastAsia"/>
          <w:lang w:eastAsia="zh-CN"/>
        </w:rPr>
      </w:pPr>
      <w:bookmarkStart w:id="3" w:name="_Toc7733"/>
      <w:r>
        <w:rPr>
          <w:rFonts w:hint="eastAsia"/>
          <w:lang w:val="en-US" w:eastAsia="zh-CN"/>
        </w:rPr>
        <w:t>解决思路</w:t>
      </w:r>
      <w:bookmarkEnd w:id="3"/>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default"/>
          <w:lang w:val="en-US" w:eastAsia="zh-CN"/>
        </w:rPr>
      </w:pPr>
      <w:r>
        <w:rPr>
          <w:rFonts w:hint="eastAsia"/>
          <w:lang w:eastAsia="zh-CN"/>
        </w:rPr>
        <w:t>抓取图片中的井盖涉及使用计算机视觉技术从图像中检测和提取井盖区域。一种常见的解决思路是使用目标检测模型，例如 YOLOv5 或 Faster R-CNN。这些模型经过训练可以识别和定位图像中的井盖，并输出其边界框。另一种方法是使用图像分割，它可以产生井盖的像素级掩码，从而可以更精确地提取井盖。此外，还可以使用边缘检测算法来检测井盖的边缘并提取其轮廓。</w:t>
      </w:r>
      <w:r>
        <w:rPr>
          <w:rFonts w:hint="eastAsia"/>
          <w:lang w:val="en-US" w:eastAsia="zh-CN"/>
        </w:rPr>
        <w:t>本项目运用的是本团队基于YOLOv5模型的改良EDCY模型。</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default"/>
          <w:lang w:val="en-US" w:eastAsia="zh-CN"/>
        </w:rPr>
      </w:pPr>
      <w:r>
        <w:rPr>
          <w:rFonts w:hint="eastAsia"/>
          <w:lang w:eastAsia="zh-CN"/>
        </w:rPr>
        <w:t>为了提高抓取井盖的准确性和鲁棒性，可以结合使用多种技术。例如，可以使用目标检测模型进行初步检测，然后使用图像分割对检测到的井盖区域进行细化。此外，可以使用数据增强技术，例如图像翻转、裁剪和颜色抖动，来增强训练数据集并提高模型的泛化能力。</w:t>
      </w:r>
      <w:r>
        <w:rPr>
          <w:rFonts w:hint="eastAsia"/>
          <w:lang w:val="en-US" w:eastAsia="zh-CN"/>
        </w:rPr>
        <w:t>本团队在此采用了采用了可变形卷积模块</w:t>
      </w:r>
      <w:r>
        <w:rPr>
          <w:rFonts w:hint="eastAsia" w:ascii="楷体" w:hAnsi="楷体" w:eastAsia="楷体" w:cs="楷体"/>
          <w:color w:val="000000"/>
          <w:kern w:val="0"/>
          <w:sz w:val="24"/>
          <w:szCs w:val="24"/>
          <w:lang w:val="en-US" w:eastAsia="zh-CN" w:bidi="ar"/>
        </w:rPr>
        <w:t>并且在目前的模型中还融合了EMA注意力机制用于增强模型性能的注意力机制</w:t>
      </w:r>
      <w:r>
        <w:rPr>
          <w:rFonts w:hint="eastAsia"/>
          <w:lang w:val="en-US" w:eastAsia="zh-CN"/>
        </w:rPr>
        <w:t>对其进行改进。可变形卷积模块是一种改进的卷积操作，它可以更好地适应物体的形状和尺寸，其实现方式是在标准卷积操作中增加一个偏移量offset，使卷积核能够在训练过程中拓展到更大的范围，从而实现对尺寸、长宽比。可变形卷积模块与普通卷积块的区别在于，可变形卷积模块可以对卷积核进行微调，以适应不同形状的目标。在普通卷积中，卷积核的形状是固定的，无法适应目标的形状变化。而在可变形卷积中，卷积核的形状可以根据目标的形状进行微调，从而更好地适应目标的形状变化，提高了模型准确度。</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eastAsia="zh-CN"/>
        </w:rPr>
      </w:pPr>
      <w:r>
        <w:rPr>
          <w:rFonts w:hint="eastAsia"/>
          <w:lang w:eastAsia="zh-CN"/>
        </w:rPr>
        <w:t>通过结合这些技术并根据特定应用进行调整，可以有效地抓取图片中的井盖。这对于井盖检测、井盖分类和井盖维护等应用至关重要。</w:t>
      </w:r>
    </w:p>
    <w:p>
      <w:pPr>
        <w:pStyle w:val="21"/>
        <w:keepNext/>
        <w:keepLines/>
        <w:pageBreakBefore w:val="0"/>
        <w:widowControl w:val="0"/>
        <w:numPr>
          <w:ilvl w:val="1"/>
          <w:numId w:val="6"/>
        </w:numPr>
        <w:kinsoku/>
        <w:wordWrap/>
        <w:overflowPunct/>
        <w:topLinePunct w:val="0"/>
        <w:autoSpaceDE/>
        <w:autoSpaceDN/>
        <w:bidi w:val="0"/>
        <w:adjustRightInd/>
        <w:snapToGrid/>
        <w:spacing w:before="10" w:after="10"/>
        <w:ind w:left="567" w:leftChars="0" w:hanging="567" w:firstLineChars="0"/>
        <w:textAlignment w:val="auto"/>
        <w:rPr>
          <w:rFonts w:hint="eastAsia"/>
          <w:lang w:eastAsia="zh-CN"/>
        </w:rPr>
      </w:pPr>
      <w:bookmarkStart w:id="4" w:name="_Toc7893"/>
      <w:r>
        <w:rPr>
          <w:rFonts w:hint="eastAsia"/>
          <w:lang w:val="en-US" w:eastAsia="zh-CN"/>
        </w:rPr>
        <w:t>特色概述</w:t>
      </w:r>
      <w:bookmarkEnd w:id="4"/>
    </w:p>
    <w:p>
      <w:pPr>
        <w:pStyle w:val="4"/>
        <w:keepNext/>
        <w:keepLines/>
        <w:pageBreakBefore w:val="0"/>
        <w:widowControl w:val="0"/>
        <w:kinsoku/>
        <w:wordWrap/>
        <w:overflowPunct/>
        <w:topLinePunct w:val="0"/>
        <w:autoSpaceDE/>
        <w:autoSpaceDN/>
        <w:bidi w:val="0"/>
        <w:adjustRightInd/>
        <w:snapToGrid/>
        <w:spacing w:before="10" w:after="10"/>
        <w:ind w:left="709" w:leftChars="0" w:hanging="709" w:firstLineChars="0"/>
        <w:textAlignment w:val="auto"/>
        <w:rPr>
          <w:rFonts w:hint="eastAsia"/>
          <w:lang w:eastAsia="zh-CN"/>
        </w:rPr>
      </w:pPr>
      <w:bookmarkStart w:id="5" w:name="_Toc27053"/>
      <w:r>
        <w:rPr>
          <w:rFonts w:hint="eastAsia"/>
          <w:lang w:val="en-US" w:eastAsia="zh-CN"/>
        </w:rPr>
        <w:t>创新性与新颖性</w:t>
      </w:r>
      <w:bookmarkEnd w:id="5"/>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val="en-US" w:eastAsia="zh-CN"/>
        </w:rPr>
      </w:pPr>
      <w:r>
        <w:rPr>
          <w:rFonts w:hint="eastAsia"/>
          <w:lang w:val="en-US" w:eastAsia="zh-CN"/>
        </w:rPr>
        <w:t>引入AI算法实现井盖状态的智能检测用于传输路线室外巡检稽核场景，识别井盖是否存在隐患及其具体的隐患类别，包括“完好”、“破损”、“缺失”、“未盖”和“井圈问题”。本项目前端开发有Web端，Web端主要包含有四个主界面，注册，登录，上传图片，识别记录，用户可以通过自主注册账户，登录自己的账号来进行井盖隐患的识别，并将识别结果保存在识别记录中。后端模型采用EDCY模型，并采用可变形卷积模块对其进行改进，可以实现高效准确地识别井盖目标，为城市管理和维护工作提供更有效的支持。并且本团队在原有图片监测的基础上增添了实时视频流输入监测功能，用户可以通过上传实时视频，来进行实时的隐患识别监测功能大大减少了人力物力财力的投入。并且每一条用户进行识别后的操作记录都会记录在用户自己的账户中，可以通过识别记录来进行查看。</w:t>
      </w:r>
    </w:p>
    <w:p>
      <w:pPr>
        <w:pStyle w:val="4"/>
        <w:keepNext/>
        <w:keepLines/>
        <w:pageBreakBefore w:val="0"/>
        <w:widowControl w:val="0"/>
        <w:kinsoku/>
        <w:wordWrap/>
        <w:overflowPunct/>
        <w:topLinePunct w:val="0"/>
        <w:autoSpaceDE/>
        <w:autoSpaceDN/>
        <w:bidi w:val="0"/>
        <w:adjustRightInd/>
        <w:snapToGrid/>
        <w:spacing w:before="10" w:after="10"/>
        <w:ind w:left="709" w:leftChars="0" w:hanging="709" w:firstLineChars="0"/>
        <w:textAlignment w:val="auto"/>
        <w:rPr>
          <w:rFonts w:hint="eastAsia"/>
          <w:lang w:eastAsia="zh-CN"/>
        </w:rPr>
      </w:pPr>
      <w:bookmarkStart w:id="6" w:name="_Toc16169"/>
      <w:r>
        <w:rPr>
          <w:rFonts w:hint="eastAsia"/>
          <w:lang w:val="en-US" w:eastAsia="zh-CN"/>
        </w:rPr>
        <w:t>赛题指标的高完成度</w:t>
      </w:r>
      <w:bookmarkEnd w:id="6"/>
    </w:p>
    <w:p>
      <w:pPr>
        <w:rPr>
          <w:rFonts w:hint="eastAsia"/>
          <w:lang w:eastAsia="zh-CN"/>
        </w:rPr>
      </w:pPr>
    </w:p>
    <w:tbl>
      <w:tblPr>
        <w:tblStyle w:val="15"/>
        <w:tblW w:w="85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80"/>
        <w:gridCol w:w="42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8" w:hRule="atLeast"/>
        </w:trPr>
        <w:tc>
          <w:tcPr>
            <w:tcW w:w="4280" w:type="dxa"/>
          </w:tcPr>
          <w:p>
            <w:pPr>
              <w:jc w:val="center"/>
              <w:rPr>
                <w:rFonts w:hint="default" w:eastAsiaTheme="minorEastAsia"/>
                <w:vertAlign w:val="baseline"/>
                <w:lang w:val="en-US" w:eastAsia="zh-CN"/>
              </w:rPr>
            </w:pPr>
            <w:r>
              <w:rPr>
                <w:rFonts w:hint="eastAsia"/>
                <w:sz w:val="44"/>
                <w:szCs w:val="44"/>
                <w:vertAlign w:val="baseline"/>
                <w:lang w:val="en-US" w:eastAsia="zh-CN"/>
              </w:rPr>
              <w:t>技术指标</w:t>
            </w:r>
          </w:p>
        </w:tc>
        <w:tc>
          <w:tcPr>
            <w:tcW w:w="4280" w:type="dxa"/>
          </w:tcPr>
          <w:p>
            <w:pPr>
              <w:jc w:val="center"/>
              <w:rPr>
                <w:rFonts w:hint="eastAsia" w:eastAsiaTheme="minorEastAsia"/>
                <w:sz w:val="44"/>
                <w:szCs w:val="44"/>
                <w:vertAlign w:val="baseline"/>
                <w:lang w:val="en-US" w:eastAsia="zh-CN"/>
              </w:rPr>
            </w:pPr>
            <w:r>
              <w:rPr>
                <w:rFonts w:hint="eastAsia"/>
                <w:sz w:val="44"/>
                <w:szCs w:val="44"/>
                <w:vertAlign w:val="baseline"/>
                <w:lang w:val="en-US" w:eastAsia="zh-CN"/>
              </w:rPr>
              <w:t>完成情况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8" w:hRule="atLeast"/>
        </w:trPr>
        <w:tc>
          <w:tcPr>
            <w:tcW w:w="4280" w:type="dxa"/>
          </w:tcPr>
          <w:p>
            <w:pPr>
              <w:jc w:val="center"/>
              <w:rPr>
                <w:rFonts w:hint="default" w:eastAsiaTheme="minorEastAsia"/>
                <w:sz w:val="28"/>
                <w:szCs w:val="28"/>
                <w:vertAlign w:val="baseline"/>
                <w:lang w:val="en-US" w:eastAsia="zh-CN"/>
              </w:rPr>
            </w:pPr>
            <w:r>
              <w:rPr>
                <w:rFonts w:hint="eastAsia"/>
                <w:sz w:val="28"/>
                <w:szCs w:val="28"/>
                <w:vertAlign w:val="baseline"/>
                <w:lang w:val="en-US" w:eastAsia="zh-CN"/>
              </w:rPr>
              <w:t>数据增强、数据标注</w:t>
            </w:r>
          </w:p>
        </w:tc>
        <w:tc>
          <w:tcPr>
            <w:tcW w:w="4280" w:type="dxa"/>
          </w:tcPr>
          <w:p>
            <w:pPr>
              <w:jc w:val="center"/>
              <w:rPr>
                <w:rFonts w:hint="eastAsia" w:eastAsiaTheme="minorEastAsia"/>
                <w:vertAlign w:val="baseline"/>
                <w:lang w:val="en-US" w:eastAsia="zh-CN"/>
              </w:rPr>
            </w:pPr>
            <w:r>
              <w:rPr>
                <w:rFonts w:hint="eastAsia"/>
                <w:sz w:val="28"/>
                <w:szCs w:val="28"/>
                <w:vertAlign w:val="baseline"/>
                <w:lang w:val="en-US" w:eastAsia="zh-CN"/>
              </w:rPr>
              <w:t>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8" w:hRule="atLeast"/>
        </w:trPr>
        <w:tc>
          <w:tcPr>
            <w:tcW w:w="4280" w:type="dxa"/>
          </w:tcPr>
          <w:p>
            <w:pPr>
              <w:jc w:val="center"/>
              <w:rPr>
                <w:rFonts w:hint="default" w:eastAsiaTheme="minorEastAsia"/>
                <w:sz w:val="28"/>
                <w:szCs w:val="28"/>
                <w:vertAlign w:val="baseline"/>
                <w:lang w:val="en-US" w:eastAsia="zh-CN"/>
              </w:rPr>
            </w:pPr>
            <w:r>
              <w:rPr>
                <w:rFonts w:hint="eastAsia"/>
                <w:sz w:val="28"/>
                <w:szCs w:val="28"/>
                <w:vertAlign w:val="baseline"/>
                <w:lang w:val="en-US" w:eastAsia="zh-CN"/>
              </w:rPr>
              <w:t>提升模型效果及泛化能力</w:t>
            </w:r>
          </w:p>
        </w:tc>
        <w:tc>
          <w:tcPr>
            <w:tcW w:w="4280" w:type="dxa"/>
          </w:tcPr>
          <w:p>
            <w:pPr>
              <w:jc w:val="center"/>
              <w:rPr>
                <w:rFonts w:hint="eastAsia" w:eastAsiaTheme="minorEastAsia"/>
                <w:sz w:val="28"/>
                <w:szCs w:val="28"/>
                <w:vertAlign w:val="baseline"/>
                <w:lang w:val="en-US" w:eastAsia="zh-CN"/>
              </w:rPr>
            </w:pPr>
            <w:r>
              <w:rPr>
                <w:rFonts w:hint="eastAsia"/>
                <w:sz w:val="28"/>
                <w:szCs w:val="28"/>
                <w:vertAlign w:val="baseline"/>
                <w:lang w:val="en-US" w:eastAsia="zh-CN"/>
              </w:rPr>
              <w:t>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8" w:hRule="atLeast"/>
        </w:trPr>
        <w:tc>
          <w:tcPr>
            <w:tcW w:w="4280" w:type="dxa"/>
          </w:tcPr>
          <w:p>
            <w:pPr>
              <w:jc w:val="center"/>
              <w:rPr>
                <w:rFonts w:hint="default" w:eastAsiaTheme="minorEastAsia"/>
                <w:sz w:val="28"/>
                <w:szCs w:val="28"/>
                <w:vertAlign w:val="baseline"/>
                <w:lang w:val="en-US" w:eastAsia="zh-CN"/>
              </w:rPr>
            </w:pPr>
            <w:r>
              <w:rPr>
                <w:rFonts w:hint="eastAsia"/>
                <w:sz w:val="28"/>
                <w:szCs w:val="28"/>
                <w:vertAlign w:val="baseline"/>
                <w:lang w:val="en-US" w:eastAsia="zh-CN"/>
              </w:rPr>
              <w:t>合适方式输出隐患识别结果</w:t>
            </w:r>
          </w:p>
        </w:tc>
        <w:tc>
          <w:tcPr>
            <w:tcW w:w="4280" w:type="dxa"/>
          </w:tcPr>
          <w:p>
            <w:pPr>
              <w:jc w:val="center"/>
              <w:rPr>
                <w:rFonts w:hint="eastAsia" w:eastAsiaTheme="minorEastAsia"/>
                <w:sz w:val="28"/>
                <w:szCs w:val="28"/>
                <w:vertAlign w:val="baseline"/>
                <w:lang w:val="en-US" w:eastAsia="zh-CN"/>
              </w:rPr>
            </w:pPr>
            <w:r>
              <w:rPr>
                <w:rFonts w:hint="eastAsia"/>
                <w:sz w:val="28"/>
                <w:szCs w:val="28"/>
                <w:vertAlign w:val="baseline"/>
                <w:lang w:val="en-US" w:eastAsia="zh-CN"/>
              </w:rPr>
              <w:t>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8" w:hRule="atLeast"/>
        </w:trPr>
        <w:tc>
          <w:tcPr>
            <w:tcW w:w="4280" w:type="dxa"/>
          </w:tcPr>
          <w:p>
            <w:pPr>
              <w:jc w:val="center"/>
              <w:rPr>
                <w:rFonts w:hint="default" w:eastAsiaTheme="minorEastAsia"/>
                <w:sz w:val="28"/>
                <w:szCs w:val="28"/>
                <w:vertAlign w:val="baseline"/>
                <w:lang w:val="en-US" w:eastAsia="zh-CN"/>
              </w:rPr>
            </w:pPr>
            <w:r>
              <w:rPr>
                <w:rFonts w:hint="eastAsia"/>
                <w:sz w:val="28"/>
                <w:szCs w:val="28"/>
                <w:vertAlign w:val="baseline"/>
                <w:lang w:val="en-US" w:eastAsia="zh-CN"/>
              </w:rPr>
              <w:t>前端网页登录注册</w:t>
            </w:r>
          </w:p>
        </w:tc>
        <w:tc>
          <w:tcPr>
            <w:tcW w:w="4280" w:type="dxa"/>
          </w:tcPr>
          <w:p>
            <w:pPr>
              <w:jc w:val="center"/>
              <w:rPr>
                <w:rFonts w:hint="eastAsia" w:eastAsiaTheme="minorEastAsia"/>
                <w:sz w:val="28"/>
                <w:szCs w:val="28"/>
                <w:vertAlign w:val="baseline"/>
                <w:lang w:val="en-US" w:eastAsia="zh-CN"/>
              </w:rPr>
            </w:pPr>
            <w:r>
              <w:rPr>
                <w:rFonts w:hint="eastAsia"/>
                <w:sz w:val="28"/>
                <w:szCs w:val="28"/>
                <w:vertAlign w:val="baseline"/>
                <w:lang w:val="en-US" w:eastAsia="zh-CN"/>
              </w:rPr>
              <w:t>已完成（赛题并未要求）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8" w:hRule="atLeast"/>
        </w:trPr>
        <w:tc>
          <w:tcPr>
            <w:tcW w:w="4280" w:type="dxa"/>
          </w:tcPr>
          <w:p>
            <w:pPr>
              <w:jc w:val="center"/>
              <w:rPr>
                <w:rFonts w:hint="default" w:eastAsiaTheme="minorEastAsia"/>
                <w:sz w:val="28"/>
                <w:szCs w:val="28"/>
                <w:vertAlign w:val="baseline"/>
                <w:lang w:val="en-US" w:eastAsia="zh-CN"/>
              </w:rPr>
            </w:pPr>
            <w:r>
              <w:rPr>
                <w:rFonts w:hint="eastAsia"/>
                <w:sz w:val="28"/>
                <w:szCs w:val="28"/>
                <w:vertAlign w:val="baseline"/>
                <w:lang w:val="en-US" w:eastAsia="zh-CN"/>
              </w:rPr>
              <w:t>MAP评价</w:t>
            </w:r>
          </w:p>
        </w:tc>
        <w:tc>
          <w:tcPr>
            <w:tcW w:w="4280" w:type="dxa"/>
          </w:tcPr>
          <w:p>
            <w:pPr>
              <w:jc w:val="center"/>
              <w:rPr>
                <w:rFonts w:hint="eastAsia" w:eastAsiaTheme="minorEastAsia"/>
                <w:sz w:val="28"/>
                <w:szCs w:val="28"/>
                <w:vertAlign w:val="baseline"/>
                <w:lang w:val="en-US" w:eastAsia="zh-CN"/>
              </w:rPr>
            </w:pPr>
            <w:r>
              <w:rPr>
                <w:rFonts w:hint="eastAsia"/>
                <w:sz w:val="28"/>
                <w:szCs w:val="28"/>
                <w:vertAlign w:val="baseline"/>
                <w:lang w:val="en-US" w:eastAsia="zh-CN"/>
              </w:rPr>
              <w:t>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3" w:hRule="atLeast"/>
        </w:trPr>
        <w:tc>
          <w:tcPr>
            <w:tcW w:w="4280" w:type="dxa"/>
          </w:tcPr>
          <w:p>
            <w:pPr>
              <w:jc w:val="center"/>
              <w:rPr>
                <w:rFonts w:hint="default" w:eastAsiaTheme="minorEastAsia"/>
                <w:sz w:val="28"/>
                <w:szCs w:val="28"/>
                <w:vertAlign w:val="baseline"/>
                <w:lang w:val="en-US" w:eastAsia="zh-CN"/>
              </w:rPr>
            </w:pPr>
            <w:r>
              <w:rPr>
                <w:rFonts w:hint="eastAsia"/>
                <w:sz w:val="28"/>
                <w:szCs w:val="28"/>
                <w:vertAlign w:val="baseline"/>
                <w:lang w:val="en-US" w:eastAsia="zh-CN"/>
              </w:rPr>
              <w:t>前后端交互</w:t>
            </w:r>
          </w:p>
        </w:tc>
        <w:tc>
          <w:tcPr>
            <w:tcW w:w="4280" w:type="dxa"/>
          </w:tcPr>
          <w:p>
            <w:pPr>
              <w:jc w:val="center"/>
              <w:rPr>
                <w:rFonts w:hint="default" w:eastAsiaTheme="minorEastAsia"/>
                <w:sz w:val="28"/>
                <w:szCs w:val="28"/>
                <w:vertAlign w:val="baseline"/>
                <w:lang w:val="en-US" w:eastAsia="zh-CN"/>
              </w:rPr>
            </w:pPr>
            <w:r>
              <w:rPr>
                <w:rFonts w:hint="eastAsia"/>
                <w:sz w:val="28"/>
                <w:szCs w:val="28"/>
                <w:vertAlign w:val="baseline"/>
                <w:lang w:val="en-US" w:eastAsia="zh-CN"/>
              </w:rPr>
              <w:t>超额完成（赛题并未要求）</w:t>
            </w:r>
          </w:p>
        </w:tc>
      </w:tr>
    </w:tbl>
    <w:p/>
    <w:p>
      <w:pPr>
        <w:rPr>
          <w:rFonts w:hint="eastAsia"/>
          <w:lang w:eastAsia="zh-CN"/>
        </w:rPr>
      </w:pPr>
    </w:p>
    <w:p>
      <w:pPr>
        <w:pStyle w:val="20"/>
        <w:keepNext/>
        <w:keepLines/>
        <w:pageBreakBefore w:val="0"/>
        <w:widowControl w:val="0"/>
        <w:numPr>
          <w:ilvl w:val="0"/>
          <w:numId w:val="5"/>
        </w:numPr>
        <w:kinsoku/>
        <w:wordWrap/>
        <w:overflowPunct/>
        <w:topLinePunct w:val="0"/>
        <w:autoSpaceDE/>
        <w:autoSpaceDN/>
        <w:bidi w:val="0"/>
        <w:adjustRightInd/>
        <w:snapToGrid/>
        <w:spacing w:before="163" w:after="163" w:line="240" w:lineRule="auto"/>
        <w:ind w:left="425" w:leftChars="0" w:hanging="425" w:firstLineChars="0"/>
        <w:textAlignment w:val="auto"/>
        <w:rPr>
          <w:rFonts w:hint="eastAsia"/>
          <w:lang w:eastAsia="zh-CN"/>
        </w:rPr>
      </w:pPr>
      <w:bookmarkStart w:id="7" w:name="_Toc2073"/>
      <w:r>
        <w:rPr>
          <w:rFonts w:hint="eastAsia"/>
          <w:lang w:val="en-US" w:eastAsia="zh-CN"/>
        </w:rPr>
        <w:t>详细解决方案</w:t>
      </w:r>
      <w:bookmarkEnd w:id="7"/>
    </w:p>
    <w:p>
      <w:pPr>
        <w:pStyle w:val="21"/>
        <w:keepNext/>
        <w:keepLines/>
        <w:pageBreakBefore w:val="0"/>
        <w:widowControl w:val="0"/>
        <w:numPr>
          <w:ilvl w:val="1"/>
          <w:numId w:val="7"/>
        </w:numPr>
        <w:kinsoku/>
        <w:wordWrap/>
        <w:overflowPunct/>
        <w:topLinePunct w:val="0"/>
        <w:autoSpaceDE/>
        <w:autoSpaceDN/>
        <w:bidi w:val="0"/>
        <w:adjustRightInd/>
        <w:snapToGrid/>
        <w:spacing w:before="10" w:after="10"/>
        <w:ind w:left="567" w:leftChars="0" w:hanging="567" w:firstLineChars="0"/>
        <w:textAlignment w:val="auto"/>
        <w:rPr>
          <w:rFonts w:hint="eastAsia"/>
          <w:lang w:eastAsia="zh-CN"/>
        </w:rPr>
      </w:pPr>
      <w:bookmarkStart w:id="8" w:name="_Toc20174"/>
      <w:r>
        <w:rPr>
          <w:rFonts w:hint="eastAsia"/>
          <w:lang w:val="en-US" w:eastAsia="zh-CN"/>
        </w:rPr>
        <w:t>概述</w:t>
      </w:r>
      <w:bookmarkEnd w:id="8"/>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eastAsia="zh-CN"/>
        </w:rPr>
      </w:pPr>
      <w:r>
        <w:rPr>
          <w:rFonts w:hint="eastAsia"/>
          <w:lang w:val="en-US" w:eastAsia="zh-CN"/>
        </w:rPr>
        <w:t>引入AI算法实现井盖状态的智能检测用于传输路线室外巡检稽核场景，识别井盖是否存在隐患及其具体的隐患类别，包括“完好”、“破损”、“缺失”、“未盖”和“井圈问题”。本项目前端开发有Web端，Web端主要包含有四个主界面，注册，登录，上传图片，识别记录，用户可以通过自主注册账户，登录自己的账号来进行井盖隐患的识别，并将识别结果保存在识别记录中。后端模型采用基于yolo v5模型改进后的EDCY模型，并采用可变形卷积模块对其进行改进，可以实现高效准确地识别井盖目标，为城市管理和维护工作提供更有效的支持。</w:t>
      </w:r>
    </w:p>
    <w:p>
      <w:pPr>
        <w:pStyle w:val="21"/>
        <w:keepNext w:val="0"/>
        <w:keepLines/>
        <w:pageBreakBefore w:val="0"/>
        <w:widowControl w:val="0"/>
        <w:numPr>
          <w:ilvl w:val="1"/>
          <w:numId w:val="7"/>
        </w:numPr>
        <w:kinsoku/>
        <w:wordWrap/>
        <w:overflowPunct/>
        <w:topLinePunct w:val="0"/>
        <w:autoSpaceDE/>
        <w:autoSpaceDN/>
        <w:bidi w:val="0"/>
        <w:adjustRightInd/>
        <w:snapToGrid/>
        <w:spacing w:before="10" w:after="10"/>
        <w:ind w:left="567" w:leftChars="0" w:hanging="567" w:firstLineChars="0"/>
        <w:textAlignment w:val="auto"/>
        <w:rPr>
          <w:rFonts w:hint="eastAsia"/>
          <w:lang w:eastAsia="zh-CN"/>
        </w:rPr>
      </w:pPr>
      <w:bookmarkStart w:id="9" w:name="_Toc23826"/>
      <w:r>
        <w:rPr>
          <w:rFonts w:hint="eastAsia"/>
          <w:lang w:val="en-US" w:eastAsia="zh-CN"/>
        </w:rPr>
        <w:t>模块详解</w:t>
      </w:r>
      <w:bookmarkEnd w:id="9"/>
    </w:p>
    <w:p>
      <w:pPr>
        <w:pStyle w:val="4"/>
        <w:keepNext/>
        <w:keepLines/>
        <w:pageBreakBefore w:val="0"/>
        <w:widowControl w:val="0"/>
        <w:numPr>
          <w:ilvl w:val="2"/>
          <w:numId w:val="8"/>
        </w:numPr>
        <w:kinsoku/>
        <w:wordWrap/>
        <w:overflowPunct/>
        <w:topLinePunct w:val="0"/>
        <w:autoSpaceDE/>
        <w:autoSpaceDN/>
        <w:bidi w:val="0"/>
        <w:adjustRightInd/>
        <w:snapToGrid/>
        <w:spacing w:before="10" w:after="10"/>
        <w:ind w:left="709" w:leftChars="0" w:hanging="709" w:firstLineChars="0"/>
        <w:textAlignment w:val="auto"/>
        <w:rPr>
          <w:rFonts w:hint="eastAsia"/>
          <w:lang w:eastAsia="zh-CN"/>
        </w:rPr>
      </w:pPr>
      <w:bookmarkStart w:id="10" w:name="_Toc30289"/>
      <w:r>
        <w:rPr>
          <w:rFonts w:hint="eastAsia"/>
          <w:lang w:val="en-US" w:eastAsia="zh-CN"/>
        </w:rPr>
        <w:t>图像采集</w:t>
      </w:r>
      <w:bookmarkEnd w:id="10"/>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default"/>
          <w:lang w:val="en-US" w:eastAsia="zh-CN"/>
        </w:rPr>
      </w:pPr>
      <w:r>
        <w:rPr>
          <w:rFonts w:hint="default"/>
          <w:lang w:val="en-US" w:eastAsia="zh-CN"/>
        </w:rPr>
        <w:t>图像采集部分涉及使用摄像头或其他图像采集设备捕获井盖图像。该过程通常包括以下步骤：</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default"/>
          <w:lang w:val="en-US" w:eastAsia="zh-CN"/>
        </w:rPr>
      </w:pPr>
      <w:r>
        <w:rPr>
          <w:rFonts w:hint="default"/>
          <w:lang w:val="en-US" w:eastAsia="zh-CN"/>
        </w:rPr>
        <w:t>图像获取：使用高分辨率摄像头或其他图像采集设备从适当的角度和距离捕获井盖图像。确保图像清晰且光线充足。</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default"/>
          <w:lang w:val="en-US" w:eastAsia="zh-CN"/>
        </w:rPr>
      </w:pPr>
      <w:r>
        <w:rPr>
          <w:rFonts w:hint="default"/>
          <w:lang w:val="en-US" w:eastAsia="zh-CN"/>
        </w:rPr>
        <w:t xml:space="preserve">图像预处理：调整图像大小、格式和方向以符合 </w:t>
      </w:r>
      <w:r>
        <w:rPr>
          <w:rFonts w:hint="eastAsia"/>
          <w:lang w:val="en-US" w:eastAsia="zh-CN"/>
        </w:rPr>
        <w:t>EDCY</w:t>
      </w:r>
      <w:r>
        <w:rPr>
          <w:rFonts w:hint="default"/>
          <w:lang w:val="en-US" w:eastAsia="zh-CN"/>
        </w:rPr>
        <w:t xml:space="preserve"> 模型的要求。这可能涉及将图像调整为特定尺寸、将其转换为特定文件格式（例如 JPEG 或 PNG）以及纠正图像的方向。</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default"/>
          <w:lang w:val="en-US" w:eastAsia="zh-CN"/>
        </w:rPr>
      </w:pPr>
      <w:r>
        <w:rPr>
          <w:rFonts w:hint="default"/>
          <w:lang w:val="en-US" w:eastAsia="zh-CN"/>
        </w:rPr>
        <w:t>图像增强（可选）：应用图像增强技术（例如对比度调整、锐化或降噪）以提高模型的性能。这些技术可以增强图像中的井盖特征，使其更容易被模型检测和识别。</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hint="default"/>
          <w:b/>
          <w:bCs/>
          <w:lang w:val="en-US" w:eastAsia="zh-CN"/>
        </w:rPr>
      </w:pPr>
      <w:r>
        <w:rPr>
          <w:rFonts w:hint="eastAsia"/>
          <w:b/>
          <w:bCs/>
          <w:lang w:val="en-US" w:eastAsia="zh-CN"/>
        </w:rPr>
        <w:t>在图像增强方面：</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default"/>
          <w:lang w:val="en-US" w:eastAsia="zh-CN"/>
        </w:rPr>
      </w:pPr>
      <w:r>
        <w:rPr>
          <w:rFonts w:hint="default"/>
          <w:lang w:val="en-US" w:eastAsia="zh-CN"/>
        </w:rPr>
        <w:t>井盖图片在采样的时候,可能因为光照等因素导致图像的对比度偏低,因此需要通过图像增强来有目的地提取图像局部特征,进而将原来不清晰的感兴趣图像区域、边缘等特征明显显示出来。本文采用的图像增强算法数学表达式如下(2-6)所示:</w:t>
      </w:r>
    </w:p>
    <w:p>
      <w:pPr>
        <w:pStyle w:val="22"/>
        <w:bidi w:val="0"/>
      </w:pPr>
      <w:r>
        <w:drawing>
          <wp:inline distT="0" distB="0" distL="114300" distR="114300">
            <wp:extent cx="5269865" cy="299085"/>
            <wp:effectExtent l="0" t="0" r="635" b="571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9"/>
                    <a:stretch>
                      <a:fillRect/>
                    </a:stretch>
                  </pic:blipFill>
                  <pic:spPr>
                    <a:xfrm>
                      <a:off x="0" y="0"/>
                      <a:ext cx="5269865" cy="2990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default"/>
          <w:lang w:val="en-US" w:eastAsia="zh-CN"/>
        </w:rPr>
      </w:pPr>
      <w:r>
        <w:rPr>
          <w:rFonts w:hint="default"/>
          <w:lang w:val="en-US" w:eastAsia="zh-CN"/>
        </w:rPr>
        <w:t>其中f(x, y)代表原始图像,g(x, y)代表增强后的图像,</w:t>
      </w:r>
      <w:r>
        <w:rPr>
          <w:rFonts w:hint="eastAsia"/>
          <w:lang w:val="en-US" w:eastAsia="zh-CN"/>
        </w:rPr>
        <w:t>round</w:t>
      </w:r>
      <w:r>
        <w:rPr>
          <w:rFonts w:hint="default"/>
          <w:lang w:val="en-US" w:eastAsia="zh-CN"/>
        </w:rPr>
        <w:t>代表四舍五入运算,</w:t>
      </w:r>
      <w:r>
        <w:rPr>
          <w:rFonts w:hint="default"/>
          <w:lang w:val="en-US" w:eastAsia="zh-CN"/>
        </w:rPr>
        <w:drawing>
          <wp:inline distT="0" distB="0" distL="114300" distR="114300">
            <wp:extent cx="92075" cy="107950"/>
            <wp:effectExtent l="0" t="0" r="9525" b="6350"/>
            <wp:docPr id="12" name="图片 12" descr="QianJianTec171195313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QianJianTec1711953130692"/>
                    <pic:cNvPicPr>
                      <a:picLocks noChangeAspect="1"/>
                    </pic:cNvPicPr>
                  </pic:nvPicPr>
                  <pic:blipFill>
                    <a:blip r:embed="rId10"/>
                    <a:stretch>
                      <a:fillRect/>
                    </a:stretch>
                  </pic:blipFill>
                  <pic:spPr>
                    <a:xfrm>
                      <a:off x="0" y="0"/>
                      <a:ext cx="92075" cy="107950"/>
                    </a:xfrm>
                    <a:prstGeom prst="rect">
                      <a:avLst/>
                    </a:prstGeom>
                  </pic:spPr>
                </pic:pic>
              </a:graphicData>
            </a:graphic>
          </wp:inline>
        </w:drawing>
      </w:r>
      <w:r>
        <w:rPr>
          <w:rFonts w:hint="default"/>
          <w:lang w:val="en-US" w:eastAsia="zh-CN"/>
        </w:rPr>
        <w:t>为一个系数,</w:t>
      </w:r>
      <w:r>
        <w:rPr>
          <w:rFonts w:hint="eastAsia"/>
          <w:lang w:val="en-US" w:eastAsia="zh-CN"/>
        </w:rPr>
        <w:t>middle</w:t>
      </w:r>
      <w:r>
        <w:rPr>
          <w:rFonts w:hint="default"/>
          <w:lang w:val="en-US" w:eastAsia="zh-CN"/>
        </w:rPr>
        <w:t>代表中值滤波后对应像素点的灰度值。本文选择的滤波器核尺寸为17×17,</w:t>
      </w:r>
      <w:r>
        <w:rPr>
          <w:rFonts w:hint="default"/>
          <w:lang w:val="en-US" w:eastAsia="zh-CN"/>
        </w:rPr>
        <w:drawing>
          <wp:inline distT="0" distB="0" distL="114300" distR="114300">
            <wp:extent cx="92075" cy="107950"/>
            <wp:effectExtent l="0" t="0" r="9525" b="6350"/>
            <wp:docPr id="13" name="图片 13" descr="QianJianTec171195313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QianJianTec1711953130692"/>
                    <pic:cNvPicPr>
                      <a:picLocks noChangeAspect="1"/>
                    </pic:cNvPicPr>
                  </pic:nvPicPr>
                  <pic:blipFill>
                    <a:blip r:embed="rId10"/>
                    <a:stretch>
                      <a:fillRect/>
                    </a:stretch>
                  </pic:blipFill>
                  <pic:spPr>
                    <a:xfrm>
                      <a:off x="0" y="0"/>
                      <a:ext cx="92075" cy="107950"/>
                    </a:xfrm>
                    <a:prstGeom prst="rect">
                      <a:avLst/>
                    </a:prstGeom>
                  </pic:spPr>
                </pic:pic>
              </a:graphicData>
            </a:graphic>
          </wp:inline>
        </w:drawing>
      </w:r>
      <w:r>
        <w:rPr>
          <w:rFonts w:hint="default"/>
          <w:lang w:val="en-US" w:eastAsia="zh-CN"/>
        </w:rPr>
        <w:t>为1.0。经过增强后的效果图如下图2-4所示。对比可知,本算法能很好地突出图像的感兴趣区域。</w:t>
      </w:r>
    </w:p>
    <w:p>
      <w:pPr>
        <w:pStyle w:val="22"/>
        <w:bidi w:val="0"/>
      </w:pPr>
      <w:r>
        <w:drawing>
          <wp:inline distT="0" distB="0" distL="114300" distR="114300">
            <wp:extent cx="3282950" cy="1816100"/>
            <wp:effectExtent l="0" t="0" r="635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1"/>
                    <a:stretch>
                      <a:fillRect/>
                    </a:stretch>
                  </pic:blipFill>
                  <pic:spPr>
                    <a:xfrm>
                      <a:off x="0" y="0"/>
                      <a:ext cx="3282950" cy="1816100"/>
                    </a:xfrm>
                    <a:prstGeom prst="rect">
                      <a:avLst/>
                    </a:prstGeom>
                    <a:noFill/>
                    <a:ln>
                      <a:noFill/>
                    </a:ln>
                  </pic:spPr>
                </pic:pic>
              </a:graphicData>
            </a:graphic>
          </wp:inline>
        </w:drawing>
      </w:r>
    </w:p>
    <w:p>
      <w:pPr>
        <w:bidi w:val="0"/>
        <w:rPr>
          <w:rFonts w:hint="eastAsia"/>
          <w:b/>
          <w:bCs/>
          <w:lang w:val="en-US" w:eastAsia="zh-CN"/>
        </w:rPr>
      </w:pPr>
      <w:r>
        <w:rPr>
          <w:rFonts w:hint="eastAsia"/>
          <w:b/>
          <w:bCs/>
          <w:lang w:val="en-US" w:eastAsia="zh-CN"/>
        </w:rPr>
        <w:t>在OTSU阈值处理方面：</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default"/>
          <w:lang w:val="en-US" w:eastAsia="zh-CN"/>
        </w:rPr>
      </w:pPr>
      <w:r>
        <w:rPr>
          <w:rFonts w:hint="default"/>
          <w:lang w:val="en-US" w:eastAsia="zh-CN"/>
        </w:rPr>
        <w:t>在图像处理过程中,图像阈值处理是一个重要的环节。为了去掉背景,只取需要的感兴趣图像区域,就需要为图像设置一个或多个全局的阈值,进而将图像分为几个不同的像素块,这跟分类问题很类似。现有的阈值分割算法有很多,比如迭代阈值法、动态阈值法、自适应阈值法、OTSU(最大间方差阈值法)等。</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val="en-US" w:eastAsia="zh-CN"/>
        </w:rPr>
      </w:pPr>
      <w:r>
        <w:rPr>
          <w:rFonts w:hint="eastAsia"/>
          <w:position w:val="-14"/>
          <w:lang w:val="en-US" w:eastAsia="zh-CN"/>
        </w:rPr>
        <w:pict>
          <v:shape id="_x0000_s1027" o:spid="_x0000_s1027" o:spt="75" type="#_x0000_t75" style="position:absolute;left:0pt;margin-left:355pt;margin-top:63.55pt;height:18.65pt;width:16.9pt;z-index:251660288;mso-width-relative:page;mso-height-relative:page;" o:ole="t" filled="f" o:preferrelative="t" stroked="f" coordsize="21600,21600">
            <v:path/>
            <v:fill on="f" focussize="0,0"/>
            <v:stroke on="f"/>
            <v:imagedata r:id="rId13" o:title=""/>
            <o:lock v:ext="edit" aspectratio="t"/>
          </v:shape>
          <o:OLEObject Type="Embed" ProgID="Equation.KSEE3" ShapeID="_x0000_s1027" DrawAspect="Content" ObjectID="_1468075725" r:id="rId12">
            <o:LockedField>false</o:LockedField>
          </o:OLEObject>
        </w:pict>
      </w:r>
      <w:r>
        <w:t> O</w:t>
      </w:r>
      <w:r>
        <w:rPr>
          <w:rFonts w:hint="eastAsia"/>
          <w:lang w:val="en-US" w:eastAsia="zh-CN"/>
        </w:rPr>
        <w:t>TSU</w:t>
      </w:r>
      <w:r>
        <w:t>方法是一种比较有吸引力的方案。该方法在类间方差最大的情况下是最佳的。除了其最佳性之外，O</w:t>
      </w:r>
      <w:r>
        <w:rPr>
          <w:rFonts w:hint="eastAsia"/>
          <w:lang w:val="en-US" w:eastAsia="zh-CN"/>
        </w:rPr>
        <w:t>TSU</w:t>
      </w:r>
      <w:r>
        <w:t>方法还有一个重要的特性，</w:t>
      </w:r>
      <w:r>
        <w:rPr>
          <w:rFonts w:hint="eastAsia"/>
          <w:lang w:val="en-US" w:eastAsia="zh-CN"/>
        </w:rPr>
        <w:t>就是它完全以计算一副图像的直方图为基础，因为直方图是很容易得到的一维阵列。该算法原理如下：对于图像P,B代表图像前景与背景分割的阈值,前景和背景分别有</w:t>
      </w:r>
      <w:r>
        <w:rPr>
          <w:rFonts w:hint="eastAsia"/>
          <w:position w:val="-6"/>
          <w:lang w:val="en-US" w:eastAsia="zh-CN"/>
        </w:rPr>
        <w:object>
          <v:shape id="_x0000_i1025" o:spt="75" type="#_x0000_t75" style="height:11pt;width:17pt;" o:ole="t" filled="f" o:preferrelative="t" stroked="f" coordsize="21600,21600">
            <v:path/>
            <v:fill on="f" focussize="0,0"/>
            <v:stroke on="f"/>
            <v:imagedata r:id="rId15" o:title=""/>
            <o:lock v:ext="edit" aspectratio="t"/>
            <w10:wrap type="none"/>
            <w10:anchorlock/>
          </v:shape>
          <o:OLEObject Type="Embed" ProgID="Equation.KSEE3" ShapeID="_x0000_i1025" DrawAspect="Content" ObjectID="_1468075726" r:id="rId14">
            <o:LockedField>false</o:LockedField>
          </o:OLEObject>
        </w:object>
      </w:r>
      <w:r>
        <w:rPr>
          <w:rFonts w:hint="eastAsia"/>
          <w:lang w:val="en-US" w:eastAsia="zh-CN"/>
        </w:rPr>
        <w:t>和</w:t>
      </w:r>
      <w:r>
        <w:rPr>
          <w:rFonts w:hint="eastAsia"/>
          <w:position w:val="-4"/>
          <w:lang w:val="en-US" w:eastAsia="zh-CN"/>
        </w:rPr>
        <w:object>
          <v:shape id="_x0000_i1026" o:spt="75" type="#_x0000_t75" style="height:10pt;width:16pt;" o:ole="t" filled="f" o:preferrelative="t" stroked="f" coordsize="21600,21600">
            <v:path/>
            <v:fill on="f" focussize="0,0"/>
            <v:stroke on="f"/>
            <v:imagedata r:id="rId17" o:title=""/>
            <o:lock v:ext="edit" aspectratio="t"/>
            <w10:wrap type="none"/>
            <w10:anchorlock/>
          </v:shape>
          <o:OLEObject Type="Embed" ProgID="Equation.KSEE3" ShapeID="_x0000_i1026" DrawAspect="Content" ObjectID="_1468075727" r:id="rId16">
            <o:LockedField>false</o:LockedField>
          </o:OLEObject>
        </w:object>
      </w:r>
      <w:r>
        <w:rPr>
          <w:rFonts w:hint="eastAsia"/>
          <w:lang w:val="en-US" w:eastAsia="zh-CN"/>
        </w:rPr>
        <w:t>个像素，且平均灰度值分别为</w:t>
      </w:r>
      <w:r>
        <w:rPr>
          <w:rFonts w:hint="eastAsia"/>
          <w:position w:val="-6"/>
          <w:lang w:val="en-US" w:eastAsia="zh-CN"/>
        </w:rPr>
        <w:object>
          <v:shape id="_x0000_i1027" o:spt="75" type="#_x0000_t75" style="height:11pt;width:15pt;" o:ole="t" filled="f" o:preferrelative="t" stroked="f" coordsize="21600,21600">
            <v:path/>
            <v:fill on="f" focussize="0,0"/>
            <v:stroke on="f"/>
            <v:imagedata r:id="rId19" o:title=""/>
            <o:lock v:ext="edit" aspectratio="t"/>
            <w10:wrap type="none"/>
            <w10:anchorlock/>
          </v:shape>
          <o:OLEObject Type="Embed" ProgID="Equation.KSEE3" ShapeID="_x0000_i1027" DrawAspect="Content" ObjectID="_1468075728" r:id="rId18">
            <o:LockedField>false</o:LockedField>
          </o:OLEObject>
        </w:object>
      </w:r>
      <w:r>
        <w:rPr>
          <w:rFonts w:hint="eastAsia"/>
          <w:lang w:val="en-US" w:eastAsia="zh-CN"/>
        </w:rPr>
        <w:t>和</w:t>
      </w:r>
      <w:r>
        <w:rPr>
          <w:rFonts w:hint="eastAsia"/>
          <w:position w:val="-6"/>
          <w:lang w:val="en-US" w:eastAsia="zh-CN"/>
        </w:rPr>
        <w:object>
          <v:shape id="_x0000_i1028" o:spt="75" type="#_x0000_t75" style="height:11pt;width:16pt;" o:ole="t" filled="f" o:preferrelative="t" stroked="f" coordsize="21600,21600">
            <v:path/>
            <v:fill on="f" focussize="0,0"/>
            <v:stroke on="f"/>
            <v:imagedata r:id="rId21" o:title=""/>
            <o:lock v:ext="edit" aspectratio="t"/>
            <w10:wrap type="none"/>
            <w10:anchorlock/>
          </v:shape>
          <o:OLEObject Type="Embed" ProgID="Equation.KSEE3" ShapeID="_x0000_i1028" DrawAspect="Content" ObjectID="_1468075729" r:id="rId20">
            <o:LockedField>false</o:LockedField>
          </o:OLEObject>
        </w:object>
      </w:r>
      <w:r>
        <w:rPr>
          <w:rFonts w:hint="eastAsia"/>
          <w:lang w:val="en-US" w:eastAsia="zh-CN"/>
        </w:rPr>
        <w:t>，均值设为</w:t>
      </w:r>
      <w:r>
        <w:rPr>
          <w:rFonts w:hint="eastAsia"/>
          <w:position w:val="-10"/>
          <w:lang w:val="en-US" w:eastAsia="zh-CN"/>
        </w:rPr>
        <w:object>
          <v:shape id="_x0000_i1029" o:spt="75" type="#_x0000_t75" style="height:13pt;width:12pt;" o:ole="t" filled="f" o:preferrelative="t" stroked="f" coordsize="21600,21600">
            <v:path/>
            <v:fill on="f" focussize="0,0"/>
            <v:stroke on="f"/>
            <v:imagedata r:id="rId23" o:title=""/>
            <o:lock v:ext="edit" aspectratio="t"/>
            <w10:wrap type="none"/>
            <w10:anchorlock/>
          </v:shape>
          <o:OLEObject Type="Embed" ProgID="Equation.KSEE3" ShapeID="_x0000_i1029" DrawAspect="Content" ObjectID="_1468075730" r:id="rId22">
            <o:LockedField>false</o:LockedField>
          </o:OLEObject>
        </w:object>
      </w:r>
      <w:r>
        <w:rPr>
          <w:rFonts w:hint="eastAsia"/>
          <w:lang w:val="en-US" w:eastAsia="zh-CN"/>
        </w:rPr>
        <w:t>，类间方差设为  ，则有:</w:t>
      </w:r>
    </w:p>
    <w:p>
      <w:pPr>
        <w:pStyle w:val="22"/>
        <w:bidi w:val="0"/>
      </w:pPr>
      <w:r>
        <w:rPr>
          <w:rFonts w:hint="eastAsia"/>
          <w:position w:val="-14"/>
          <w:lang w:val="en-US" w:eastAsia="zh-CN"/>
        </w:rPr>
        <w:pict>
          <v:shape id="_x0000_s1026" o:spid="_x0000_s1026" o:spt="75" type="#_x0000_t75" style="position:absolute;left:0pt;margin-left:345.05pt;margin-top:50.5pt;height:19.3pt;width:17.45pt;z-index:251660288;mso-width-relative:page;mso-height-relative:page;" o:ole="t" filled="f" o:preferrelative="t" stroked="f" coordsize="21600,21600">
            <v:path/>
            <v:fill on="f" focussize="0,0"/>
            <v:stroke on="f"/>
            <v:imagedata r:id="rId13" o:title=""/>
            <o:lock v:ext="edit" aspectratio="t"/>
          </v:shape>
          <o:OLEObject Type="Embed" ProgID="Equation.KSEE3" ShapeID="_x0000_s1026" DrawAspect="Content" ObjectID="_1468075731" r:id="rId24">
            <o:LockedField>false</o:LockedField>
          </o:OLEObject>
        </w:pict>
      </w:r>
      <w:r>
        <w:drawing>
          <wp:inline distT="0" distB="0" distL="114300" distR="114300">
            <wp:extent cx="5273675" cy="531495"/>
            <wp:effectExtent l="0" t="0" r="9525" b="190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5"/>
                    <a:stretch>
                      <a:fillRect/>
                    </a:stretch>
                  </pic:blipFill>
                  <pic:spPr>
                    <a:xfrm>
                      <a:off x="0" y="0"/>
                      <a:ext cx="5273675" cy="5314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val="en-US" w:eastAsia="zh-CN"/>
        </w:rPr>
      </w:pPr>
      <w:r>
        <w:rPr>
          <w:rFonts w:hint="eastAsia"/>
          <w:lang w:val="en-US" w:eastAsia="zh-CN"/>
        </w:rPr>
        <w:t>分割的最佳阈值,就是用该算法遍历整个图像获取类间方差的  最大值时B的取值。对增强后的检测区域用OTSU阈值后的效果如图2-5所示。由图可知,该算法能很好地将检测区域与背景分割开。</w:t>
      </w:r>
    </w:p>
    <w:p>
      <w:pPr>
        <w:pStyle w:val="22"/>
        <w:bidi w:val="0"/>
        <w:rPr>
          <w:rFonts w:hint="eastAsia"/>
          <w:lang w:val="en-US" w:eastAsia="zh-CN"/>
        </w:rPr>
      </w:pPr>
      <w:r>
        <w:drawing>
          <wp:inline distT="0" distB="0" distL="114300" distR="114300">
            <wp:extent cx="3683000" cy="2190750"/>
            <wp:effectExtent l="0" t="0" r="0" b="635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6"/>
                    <a:stretch>
                      <a:fillRect/>
                    </a:stretch>
                  </pic:blipFill>
                  <pic:spPr>
                    <a:xfrm>
                      <a:off x="0" y="0"/>
                      <a:ext cx="3683000" cy="2190750"/>
                    </a:xfrm>
                    <a:prstGeom prst="rect">
                      <a:avLst/>
                    </a:prstGeom>
                    <a:noFill/>
                    <a:ln>
                      <a:noFill/>
                    </a:ln>
                  </pic:spPr>
                </pic:pic>
              </a:graphicData>
            </a:graphic>
          </wp:inline>
        </w:drawing>
      </w:r>
    </w:p>
    <w:p>
      <w:pPr>
        <w:pStyle w:val="4"/>
        <w:keepNext/>
        <w:keepLines/>
        <w:pageBreakBefore w:val="0"/>
        <w:widowControl w:val="0"/>
        <w:numPr>
          <w:ilvl w:val="2"/>
          <w:numId w:val="8"/>
        </w:numPr>
        <w:kinsoku/>
        <w:wordWrap/>
        <w:overflowPunct/>
        <w:topLinePunct w:val="0"/>
        <w:autoSpaceDE/>
        <w:autoSpaceDN/>
        <w:bidi w:val="0"/>
        <w:adjustRightInd/>
        <w:snapToGrid/>
        <w:spacing w:before="10" w:after="10"/>
        <w:ind w:left="709" w:leftChars="0" w:hanging="709" w:firstLineChars="0"/>
        <w:textAlignment w:val="auto"/>
        <w:rPr>
          <w:rFonts w:hint="eastAsia"/>
          <w:lang w:eastAsia="zh-CN"/>
        </w:rPr>
      </w:pPr>
      <w:bookmarkStart w:id="11" w:name="_Toc23773"/>
      <w:r>
        <w:rPr>
          <w:rFonts w:hint="eastAsia"/>
          <w:lang w:val="en-US" w:eastAsia="zh-CN"/>
        </w:rPr>
        <w:t>井盖隐患识别</w:t>
      </w:r>
      <w:bookmarkEnd w:id="11"/>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eastAsia="zh-CN"/>
        </w:rPr>
      </w:pPr>
      <w:r>
        <w:rPr>
          <w:rFonts w:hint="eastAsia"/>
          <w:lang w:eastAsia="zh-CN"/>
        </w:rPr>
        <w:t xml:space="preserve">井盖隐患识别部分使用 </w:t>
      </w:r>
      <w:r>
        <w:rPr>
          <w:rFonts w:hint="eastAsia"/>
          <w:lang w:val="en-US" w:eastAsia="zh-CN"/>
        </w:rPr>
        <w:t>EDCY</w:t>
      </w:r>
      <w:r>
        <w:rPr>
          <w:rFonts w:hint="eastAsia"/>
          <w:lang w:eastAsia="zh-CN"/>
        </w:rPr>
        <w:t xml:space="preserve"> 模型来分析图像并识别井盖隐患。该过程通常包括以下步骤：</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eastAsia="zh-CN"/>
        </w:rPr>
      </w:pPr>
      <w:r>
        <w:rPr>
          <w:rFonts w:hint="eastAsia"/>
          <w:lang w:eastAsia="zh-CN"/>
        </w:rPr>
        <w:t xml:space="preserve">模型推理：将预处理后的图像输入到部署的 </w:t>
      </w:r>
      <w:r>
        <w:rPr>
          <w:rFonts w:hint="eastAsia"/>
          <w:lang w:val="en-US" w:eastAsia="zh-CN"/>
        </w:rPr>
        <w:t>EDCY</w:t>
      </w:r>
      <w:r>
        <w:rPr>
          <w:rFonts w:hint="eastAsia"/>
          <w:lang w:eastAsia="zh-CN"/>
        </w:rPr>
        <w:t xml:space="preserve"> 模型中进行处理。模型将分析图像并提取特征，这些特征表示井盖的形状、颜色和纹理等信息。</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eastAsia="zh-CN"/>
        </w:rPr>
      </w:pPr>
      <w:r>
        <w:rPr>
          <w:rFonts w:hint="eastAsia"/>
          <w:lang w:eastAsia="zh-CN"/>
        </w:rPr>
        <w:t>特征提取：卷积神经网络（CNN）从图像中提取特征。这些特征被组织成特征图，其中每个特征图突出显示图像的不同方面，例如边缘、纹理和颜色。</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eastAsia="zh-CN"/>
        </w:rPr>
      </w:pPr>
      <w:r>
        <w:rPr>
          <w:rFonts w:hint="eastAsia"/>
          <w:lang w:eastAsia="zh-CN"/>
        </w:rPr>
        <w:t>网格预测：提取的特征被输入到网格预测层，该层将图像分割成一个网格。每个网格单元负责预测该单元中是否存在井盖，以及井盖的边界框、类别和隐患类型。</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eastAsia="zh-CN"/>
        </w:rPr>
      </w:pPr>
      <w:r>
        <w:rPr>
          <w:rFonts w:hint="eastAsia"/>
          <w:lang w:eastAsia="zh-CN"/>
        </w:rPr>
        <w:t>边界框回归：网格预测层生成的边界框通常是粗略的。边界框回归步骤使用额外的信息来细化这些边界框，使其更加精确。</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eastAsia="zh-CN"/>
        </w:rPr>
      </w:pPr>
      <w:r>
        <w:rPr>
          <w:rFonts w:hint="eastAsia"/>
          <w:lang w:eastAsia="zh-CN"/>
        </w:rPr>
        <w:t>非极大值抑制：模型可能会预测多个重叠的边界框。非极大值抑制（NMS）过程消除这些重叠的边界框，仅保留每个井盖的最高置信度边界框。</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eastAsia="zh-CN"/>
        </w:rPr>
      </w:pPr>
      <w:r>
        <w:rPr>
          <w:rFonts w:hint="eastAsia"/>
          <w:lang w:eastAsia="zh-CN"/>
        </w:rPr>
        <w:t>结果解析：模型生成井盖的边界框、类别标签和隐患类型。这些结果可以进一步解析，</w:t>
      </w:r>
      <w:r>
        <w:rPr>
          <w:rFonts w:hint="eastAsia"/>
          <w:lang w:val="en-US" w:eastAsia="zh-CN"/>
        </w:rPr>
        <w:t>将井盖分为包括“完好”、“破损”、“缺失”、“未盖”和“井圈问题”，这四个类别。</w:t>
      </w:r>
    </w:p>
    <w:p>
      <w:pPr>
        <w:pStyle w:val="4"/>
        <w:keepNext/>
        <w:keepLines/>
        <w:pageBreakBefore w:val="0"/>
        <w:widowControl w:val="0"/>
        <w:numPr>
          <w:ilvl w:val="2"/>
          <w:numId w:val="8"/>
        </w:numPr>
        <w:kinsoku/>
        <w:wordWrap/>
        <w:overflowPunct/>
        <w:topLinePunct w:val="0"/>
        <w:autoSpaceDE/>
        <w:autoSpaceDN/>
        <w:bidi w:val="0"/>
        <w:adjustRightInd/>
        <w:snapToGrid/>
        <w:spacing w:before="10" w:after="10"/>
        <w:ind w:left="709" w:leftChars="0" w:hanging="709" w:firstLineChars="0"/>
        <w:textAlignment w:val="auto"/>
        <w:rPr>
          <w:rFonts w:hint="eastAsia"/>
          <w:lang w:eastAsia="zh-CN"/>
        </w:rPr>
      </w:pPr>
      <w:bookmarkStart w:id="12" w:name="_Toc22286"/>
      <w:r>
        <w:rPr>
          <w:rFonts w:hint="eastAsia"/>
          <w:lang w:val="en-US" w:eastAsia="zh-CN"/>
        </w:rPr>
        <w:t>实时监测视频识别</w:t>
      </w:r>
      <w:bookmarkEnd w:id="12"/>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default"/>
          <w:lang w:val="en-US" w:eastAsia="zh-CN"/>
        </w:rPr>
      </w:pPr>
      <w:r>
        <w:rPr>
          <w:rFonts w:hint="eastAsia"/>
          <w:lang w:eastAsia="zh-CN"/>
        </w:rPr>
        <w:t>实时视频流目标检测是一种非常有用的应用场景。例如，在视频监控系统中，我们需要对视频流进行实时分析和检测，以便及时发现异常事件和行为。</w:t>
      </w:r>
      <w:r>
        <w:rPr>
          <w:rFonts w:hint="eastAsia"/>
          <w:lang w:val="en-US" w:eastAsia="zh-CN"/>
        </w:rPr>
        <w:t>本项目则将实时视频流目标检测运用到井盖隐患识别的目标场景中，可以大大节省人力物力，实现自动化智能监测，动态监测。</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eastAsia="zh-CN"/>
        </w:rPr>
      </w:pPr>
      <w:r>
        <w:rPr>
          <w:rFonts w:hint="eastAsia"/>
          <w:lang w:eastAsia="zh-CN"/>
        </w:rPr>
        <w:t>要将</w:t>
      </w:r>
      <w:r>
        <w:rPr>
          <w:rFonts w:hint="eastAsia"/>
          <w:lang w:val="en-US" w:eastAsia="zh-CN"/>
        </w:rPr>
        <w:t>EDCY</w:t>
      </w:r>
      <w:r>
        <w:rPr>
          <w:rFonts w:hint="eastAsia"/>
          <w:lang w:eastAsia="zh-CN"/>
        </w:rPr>
        <w:t>和FFmpeg结合起来进行实时视频流目标检测，通常的做法是使用FFmpeg将视频流转换为图像帧，并将这些图像帧输入到</w:t>
      </w:r>
      <w:r>
        <w:rPr>
          <w:rFonts w:hint="eastAsia"/>
          <w:lang w:val="en-US" w:eastAsia="zh-CN"/>
        </w:rPr>
        <w:t>EDCY</w:t>
      </w:r>
      <w:r>
        <w:rPr>
          <w:rFonts w:hint="eastAsia"/>
          <w:lang w:eastAsia="zh-CN"/>
        </w:rPr>
        <w:t>模型中进行目标检测。具体步骤如下：</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eastAsia="zh-CN"/>
        </w:rPr>
      </w:pPr>
      <w:r>
        <w:rPr>
          <w:rFonts w:hint="eastAsia"/>
          <w:lang w:val="en-US" w:eastAsia="zh-CN"/>
        </w:rPr>
        <w:t>1.</w:t>
      </w:r>
      <w:r>
        <w:rPr>
          <w:rFonts w:hint="eastAsia"/>
          <w:lang w:eastAsia="zh-CN"/>
        </w:rPr>
        <w:t>定义视频流地址，并使用FFmpeg启动一个进程来读取视频流，并将其转换为图像帧。</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eastAsia="zh-CN"/>
        </w:rPr>
      </w:pPr>
      <w:r>
        <w:rPr>
          <w:rFonts w:hint="eastAsia"/>
          <w:lang w:val="en-US" w:eastAsia="zh-CN"/>
        </w:rPr>
        <w:t>2.</w:t>
      </w:r>
      <w:r>
        <w:rPr>
          <w:rFonts w:hint="eastAsia"/>
          <w:lang w:eastAsia="zh-CN"/>
        </w:rPr>
        <w:t>加载</w:t>
      </w:r>
      <w:r>
        <w:rPr>
          <w:rFonts w:hint="eastAsia"/>
          <w:lang w:val="en-US" w:eastAsia="zh-CN"/>
        </w:rPr>
        <w:t>EDCY</w:t>
      </w:r>
      <w:r>
        <w:rPr>
          <w:rFonts w:hint="eastAsia"/>
          <w:lang w:eastAsia="zh-CN"/>
        </w:rPr>
        <w:t>模型，并设置相关参数，如输入图像尺寸、阈值等。</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eastAsia="zh-CN"/>
        </w:rPr>
      </w:pPr>
      <w:r>
        <w:rPr>
          <w:rFonts w:hint="eastAsia"/>
          <w:lang w:val="en-US" w:eastAsia="zh-CN"/>
        </w:rPr>
        <w:t>3.</w:t>
      </w:r>
      <w:r>
        <w:rPr>
          <w:rFonts w:hint="eastAsia"/>
          <w:lang w:eastAsia="zh-CN"/>
        </w:rPr>
        <w:t>循环读取每一帧图像，并将其输入到</w:t>
      </w:r>
      <w:r>
        <w:rPr>
          <w:rFonts w:hint="eastAsia"/>
          <w:lang w:val="en-US" w:eastAsia="zh-CN"/>
        </w:rPr>
        <w:t>EDCY</w:t>
      </w:r>
      <w:r>
        <w:rPr>
          <w:rFonts w:hint="eastAsia"/>
          <w:lang w:eastAsia="zh-CN"/>
        </w:rPr>
        <w:t>模型中进行目标检测。</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eastAsia="zh-CN"/>
        </w:rPr>
      </w:pPr>
      <w:r>
        <w:rPr>
          <w:rFonts w:hint="eastAsia"/>
          <w:lang w:val="en-US" w:eastAsia="zh-CN"/>
        </w:rPr>
        <w:t>4.</w:t>
      </w:r>
      <w:r>
        <w:rPr>
          <w:rFonts w:hint="eastAsia"/>
          <w:lang w:eastAsia="zh-CN"/>
        </w:rPr>
        <w:t>处理检测结果，如筛选出置信度高的检测框、绘制边界框等。</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eastAsia="zh-CN"/>
        </w:rPr>
      </w:pPr>
      <w:r>
        <w:rPr>
          <w:rFonts w:hint="eastAsia"/>
          <w:lang w:val="en-US" w:eastAsia="zh-CN"/>
        </w:rPr>
        <w:t>5.</w:t>
      </w:r>
      <w:r>
        <w:rPr>
          <w:rFonts w:hint="eastAsia"/>
          <w:lang w:eastAsia="zh-CN"/>
        </w:rPr>
        <w:t>可以将处理后的图像帧保存到视频文件中，也可以直接在屏幕上显示图像帧（使用OpenCV等库）。</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eastAsia="zh-CN"/>
        </w:rPr>
      </w:pPr>
      <w:r>
        <w:rPr>
          <w:rFonts w:hint="eastAsia"/>
          <w:lang w:eastAsia="zh-CN"/>
        </w:rPr>
        <w:t>实施这个项目的意义在于，它可以帮助我们快速地对实时视频流进行目标检测，并及时发现异常事件和行为。这对于一些需要实时监控和分析的领域非常有用，如安防、交通等。</w:t>
      </w:r>
    </w:p>
    <w:p>
      <w:pPr>
        <w:pStyle w:val="21"/>
        <w:numPr>
          <w:ilvl w:val="1"/>
          <w:numId w:val="7"/>
        </w:numPr>
        <w:bidi w:val="0"/>
        <w:ind w:left="567" w:leftChars="0" w:hanging="567" w:firstLineChars="0"/>
        <w:rPr>
          <w:rFonts w:hint="eastAsia"/>
          <w:lang w:eastAsia="zh-CN"/>
        </w:rPr>
      </w:pPr>
      <w:r>
        <w:rPr>
          <w:rFonts w:hint="eastAsia"/>
          <w:lang w:val="en-US" w:eastAsia="zh-CN"/>
        </w:rPr>
        <w:t>关键优化点</w:t>
      </w:r>
    </w:p>
    <w:p>
      <w:pPr>
        <w:bidi w:val="0"/>
        <w:rPr>
          <w:rFonts w:hint="eastAsia"/>
          <w:b/>
          <w:bCs/>
          <w:lang w:val="en-US" w:eastAsia="zh-CN"/>
        </w:rPr>
      </w:pPr>
      <w:r>
        <w:rPr>
          <w:rFonts w:hint="eastAsia"/>
          <w:b/>
          <w:bCs/>
          <w:lang w:val="en-US" w:eastAsia="zh-CN"/>
        </w:rPr>
        <w:t>可变形卷积模块：</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val="en-US" w:eastAsia="zh-CN"/>
        </w:rPr>
      </w:pPr>
      <w:r>
        <w:rPr>
          <w:rFonts w:hint="eastAsia"/>
          <w:lang w:val="en-US" w:eastAsia="zh-CN"/>
        </w:rPr>
        <w:t>其主要优点如下：</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val="en-US" w:eastAsia="zh-CN"/>
        </w:rPr>
      </w:pPr>
      <w:r>
        <w:rPr>
          <w:rFonts w:hint="eastAsia"/>
          <w:lang w:val="en-US" w:eastAsia="zh-CN"/>
        </w:rPr>
        <w:t>1.可以处理尺度转换、比例变换和旋转变换等特殊情况，具有更强的适应性和灵活性。</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default"/>
          <w:lang w:val="en-US" w:eastAsia="zh-CN"/>
        </w:rPr>
      </w:pPr>
      <w:r>
        <w:rPr>
          <w:rFonts w:hint="eastAsia"/>
          <w:lang w:val="en-US" w:eastAsia="zh-CN"/>
        </w:rPr>
        <w:t>2.可以自适应调整卷积核的形状，从而更好地适应不同的输入数据。</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default"/>
          <w:lang w:val="en-US" w:eastAsia="zh-CN"/>
        </w:rPr>
      </w:pPr>
      <w:r>
        <w:rPr>
          <w:rFonts w:hint="eastAsia"/>
          <w:lang w:val="en-US" w:eastAsia="zh-CN"/>
        </w:rPr>
        <w:t>3.可以提高模型的准确性和泛化能力，特别是在处理大尺度物体时，效果更加明显。</w:t>
      </w:r>
    </w:p>
    <w:p>
      <w:pPr>
        <w:bidi w:val="0"/>
        <w:rPr>
          <w:rFonts w:hint="eastAsia"/>
          <w:lang w:val="en-US" w:eastAsia="zh-CN"/>
        </w:rPr>
      </w:pPr>
      <w:r>
        <w:rPr>
          <w:rFonts w:hint="eastAsia"/>
          <w:b/>
          <w:bCs/>
          <w:lang w:val="en-US" w:eastAsia="zh-CN"/>
        </w:rPr>
        <w:t>可变形卷积的实现主要包括两个步骤：</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val="en-US" w:eastAsia="zh-CN"/>
        </w:rPr>
      </w:pPr>
      <w:r>
        <w:rPr>
          <w:rFonts w:hint="eastAsia"/>
          <w:lang w:val="en-US" w:eastAsia="zh-CN"/>
        </w:rPr>
        <w:t>1.首先，通过一个偏移量预测网络来学习每个像素点的偏移量；</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val="en-US" w:eastAsia="zh-CN"/>
        </w:rPr>
      </w:pPr>
      <w:r>
        <w:rPr>
          <w:rFonts w:hint="eastAsia"/>
          <w:lang w:val="en-US" w:eastAsia="zh-CN"/>
        </w:rPr>
        <w:t>2.其次，在卷积操作中，根据预测的偏移量对卷积进行相应的偏移，从而实现可变形卷积。</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hint="eastAsia"/>
          <w:b/>
          <w:bCs/>
          <w:lang w:val="en-US" w:eastAsia="zh-CN"/>
        </w:rPr>
      </w:pPr>
      <w:r>
        <w:rPr>
          <w:rFonts w:hint="eastAsia"/>
          <w:b/>
          <w:bCs/>
          <w:lang w:val="en-US" w:eastAsia="zh-CN"/>
        </w:rPr>
        <w:t>以下是图文介绍：</w:t>
      </w:r>
    </w:p>
    <w:p>
      <w:pPr>
        <w:pStyle w:val="22"/>
        <w:bidi w:val="0"/>
      </w:pPr>
      <w:r>
        <w:drawing>
          <wp:inline distT="0" distB="0" distL="114300" distR="114300">
            <wp:extent cx="5269230" cy="3317240"/>
            <wp:effectExtent l="0" t="0" r="1270" b="1016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7"/>
                    <a:stretch>
                      <a:fillRect/>
                    </a:stretch>
                  </pic:blipFill>
                  <pic:spPr>
                    <a:xfrm>
                      <a:off x="0" y="0"/>
                      <a:ext cx="5269230" cy="3317240"/>
                    </a:xfrm>
                    <a:prstGeom prst="rect">
                      <a:avLst/>
                    </a:prstGeom>
                    <a:noFill/>
                    <a:ln>
                      <a:noFill/>
                    </a:ln>
                  </pic:spPr>
                </pic:pic>
              </a:graphicData>
            </a:graphic>
          </wp:inline>
        </w:drawing>
      </w:r>
    </w:p>
    <w:p>
      <w:pPr>
        <w:pStyle w:val="22"/>
        <w:bidi w:val="0"/>
        <w:rPr>
          <w:rFonts w:hint="eastAsia"/>
          <w:lang w:val="en-US" w:eastAsia="zh-CN"/>
        </w:rPr>
      </w:pPr>
      <w:r>
        <w:rPr>
          <w:rFonts w:hint="eastAsia"/>
          <w:lang w:val="en-US" w:eastAsia="zh-CN"/>
        </w:rPr>
        <w:t>图2-9可变型卷积原理解析</w:t>
      </w:r>
    </w:p>
    <w:p>
      <w:pPr>
        <w:pStyle w:val="22"/>
        <w:bidi w:val="0"/>
      </w:pPr>
      <w:r>
        <w:drawing>
          <wp:inline distT="0" distB="0" distL="114300" distR="114300">
            <wp:extent cx="5273040" cy="2276475"/>
            <wp:effectExtent l="0" t="0" r="10160" b="952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8"/>
                    <a:stretch>
                      <a:fillRect/>
                    </a:stretch>
                  </pic:blipFill>
                  <pic:spPr>
                    <a:xfrm>
                      <a:off x="0" y="0"/>
                      <a:ext cx="5273040" cy="2276475"/>
                    </a:xfrm>
                    <a:prstGeom prst="rect">
                      <a:avLst/>
                    </a:prstGeom>
                    <a:noFill/>
                    <a:ln>
                      <a:noFill/>
                    </a:ln>
                  </pic:spPr>
                </pic:pic>
              </a:graphicData>
            </a:graphic>
          </wp:inline>
        </w:drawing>
      </w:r>
    </w:p>
    <w:p>
      <w:pPr>
        <w:pStyle w:val="22"/>
        <w:bidi w:val="0"/>
        <w:rPr>
          <w:rFonts w:hint="eastAsia"/>
          <w:lang w:val="en-US" w:eastAsia="zh-CN"/>
        </w:rPr>
      </w:pPr>
      <w:r>
        <w:rPr>
          <w:rFonts w:hint="eastAsia"/>
          <w:lang w:val="en-US" w:eastAsia="zh-CN"/>
        </w:rPr>
        <w:t>图2-10可卷积图文介绍</w:t>
      </w:r>
    </w:p>
    <w:p>
      <w:pPr>
        <w:pStyle w:val="22"/>
        <w:bidi w:val="0"/>
        <w:rPr>
          <w:rFonts w:hint="eastAsia" w:eastAsiaTheme="minorEastAsia"/>
          <w:lang w:val="en-US" w:eastAsia="zh-CN"/>
        </w:rPr>
      </w:pPr>
      <w:r>
        <w:rPr>
          <w:rFonts w:hint="eastAsia" w:eastAsiaTheme="minorEastAsia"/>
          <w:lang w:val="en-US" w:eastAsia="zh-CN"/>
        </w:rPr>
        <w:drawing>
          <wp:inline distT="0" distB="0" distL="114300" distR="114300">
            <wp:extent cx="5267325" cy="4116070"/>
            <wp:effectExtent l="0" t="0" r="3175" b="11430"/>
            <wp:docPr id="17" name="图片 17" descr="A6BE29154668DB8D82F66B62DAB4B3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6BE29154668DB8D82F66B62DAB4B3D4"/>
                    <pic:cNvPicPr>
                      <a:picLocks noChangeAspect="1"/>
                    </pic:cNvPicPr>
                  </pic:nvPicPr>
                  <pic:blipFill>
                    <a:blip r:embed="rId29"/>
                    <a:stretch>
                      <a:fillRect/>
                    </a:stretch>
                  </pic:blipFill>
                  <pic:spPr>
                    <a:xfrm>
                      <a:off x="0" y="0"/>
                      <a:ext cx="5267325" cy="4116070"/>
                    </a:xfrm>
                    <a:prstGeom prst="rect">
                      <a:avLst/>
                    </a:prstGeom>
                  </pic:spPr>
                </pic:pic>
              </a:graphicData>
            </a:graphic>
          </wp:inline>
        </w:drawing>
      </w:r>
    </w:p>
    <w:p>
      <w:pPr>
        <w:pStyle w:val="22"/>
        <w:bidi w:val="0"/>
        <w:rPr>
          <w:rFonts w:hint="eastAsia" w:eastAsiaTheme="minorEastAsia"/>
          <w:lang w:val="en-US" w:eastAsia="zh-CN"/>
        </w:rPr>
      </w:pPr>
      <w:r>
        <w:rPr>
          <w:rFonts w:hint="eastAsia" w:eastAsiaTheme="minorEastAsia"/>
          <w:lang w:val="en-US" w:eastAsia="zh-CN"/>
        </w:rPr>
        <w:t>图2-11可卷积实现过程</w:t>
      </w:r>
    </w:p>
    <w:p>
      <w:pPr>
        <w:pStyle w:val="22"/>
        <w:bidi w:val="0"/>
      </w:pPr>
      <w:r>
        <w:drawing>
          <wp:inline distT="0" distB="0" distL="114300" distR="114300">
            <wp:extent cx="5130800" cy="3009900"/>
            <wp:effectExtent l="0" t="0" r="0" b="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30"/>
                    <a:stretch>
                      <a:fillRect/>
                    </a:stretch>
                  </pic:blipFill>
                  <pic:spPr>
                    <a:xfrm>
                      <a:off x="0" y="0"/>
                      <a:ext cx="5130800" cy="3009900"/>
                    </a:xfrm>
                    <a:prstGeom prst="rect">
                      <a:avLst/>
                    </a:prstGeom>
                    <a:noFill/>
                    <a:ln>
                      <a:noFill/>
                    </a:ln>
                  </pic:spPr>
                </pic:pic>
              </a:graphicData>
            </a:graphic>
          </wp:inline>
        </w:drawing>
      </w:r>
    </w:p>
    <w:p>
      <w:pPr>
        <w:pStyle w:val="22"/>
        <w:bidi w:val="0"/>
        <w:rPr>
          <w:rFonts w:hint="eastAsia"/>
          <w:lang w:val="en-US" w:eastAsia="zh-CN"/>
        </w:rPr>
      </w:pPr>
      <w:r>
        <w:rPr>
          <w:rFonts w:hint="eastAsia"/>
          <w:lang w:val="en-US" w:eastAsia="zh-CN"/>
        </w:rPr>
        <w:t>图2-12整体流程图</w:t>
      </w:r>
    </w:p>
    <w:p>
      <w:pPr>
        <w:pStyle w:val="23"/>
        <w:bidi w:val="0"/>
        <w:rPr>
          <w:rFonts w:hint="eastAsia"/>
          <w:b/>
          <w:bCs/>
          <w:lang w:val="en-US" w:eastAsia="zh-CN"/>
        </w:rPr>
      </w:pPr>
      <w:r>
        <w:rPr>
          <w:rFonts w:hint="eastAsia"/>
          <w:b/>
          <w:bCs/>
          <w:lang w:val="en-US" w:eastAsia="zh-CN"/>
        </w:rPr>
        <w:t>EMA注意力机制：</w:t>
      </w:r>
    </w:p>
    <w:p>
      <w:pPr>
        <w:pStyle w:val="22"/>
        <w:bidi w:val="0"/>
      </w:pPr>
      <w:r>
        <w:drawing>
          <wp:inline distT="0" distB="0" distL="114300" distR="114300">
            <wp:extent cx="5248275" cy="3184525"/>
            <wp:effectExtent l="0" t="0" r="9525" b="3175"/>
            <wp:docPr id="2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IMG_256"/>
                    <pic:cNvPicPr>
                      <a:picLocks noChangeAspect="1"/>
                    </pic:cNvPicPr>
                  </pic:nvPicPr>
                  <pic:blipFill>
                    <a:blip r:embed="rId31"/>
                    <a:stretch>
                      <a:fillRect/>
                    </a:stretch>
                  </pic:blipFill>
                  <pic:spPr>
                    <a:xfrm>
                      <a:off x="0" y="0"/>
                      <a:ext cx="5248275" cy="3184525"/>
                    </a:xfrm>
                    <a:prstGeom prst="rect">
                      <a:avLst/>
                    </a:prstGeom>
                    <a:noFill/>
                    <a:ln w="9525">
                      <a:noFill/>
                    </a:ln>
                  </pic:spPr>
                </pic:pic>
              </a:graphicData>
            </a:graphic>
          </wp:inline>
        </w:drawing>
      </w:r>
    </w:p>
    <w:p>
      <w:pPr>
        <w:pStyle w:val="22"/>
        <w:bidi w:val="0"/>
        <w:rPr>
          <w:rFonts w:hint="eastAsia"/>
          <w:lang w:val="en-US" w:eastAsia="zh-CN"/>
        </w:rPr>
      </w:pPr>
      <w:r>
        <w:rPr>
          <w:rFonts w:hint="eastAsia"/>
          <w:lang w:val="en-US" w:eastAsia="zh-CN"/>
        </w:rPr>
        <w:t>图2-13EMA注意力机制基础概念</w:t>
      </w:r>
    </w:p>
    <w:p>
      <w:pPr>
        <w:pStyle w:val="22"/>
        <w:bidi w:val="0"/>
      </w:pPr>
      <w:r>
        <w:drawing>
          <wp:inline distT="0" distB="0" distL="114300" distR="114300">
            <wp:extent cx="5088890" cy="3387090"/>
            <wp:effectExtent l="0" t="0" r="0" b="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32"/>
                    <a:srcRect l="1566" t="2674" r="1915" b="2229"/>
                    <a:stretch>
                      <a:fillRect/>
                    </a:stretch>
                  </pic:blipFill>
                  <pic:spPr>
                    <a:xfrm>
                      <a:off x="0" y="0"/>
                      <a:ext cx="5088890" cy="3387090"/>
                    </a:xfrm>
                    <a:prstGeom prst="rect">
                      <a:avLst/>
                    </a:prstGeom>
                    <a:noFill/>
                    <a:ln>
                      <a:noFill/>
                    </a:ln>
                  </pic:spPr>
                </pic:pic>
              </a:graphicData>
            </a:graphic>
          </wp:inline>
        </w:drawing>
      </w:r>
    </w:p>
    <w:p>
      <w:pPr>
        <w:pStyle w:val="22"/>
        <w:bidi w:val="0"/>
        <w:rPr>
          <w:rFonts w:hint="default" w:eastAsia="仿宋"/>
          <w:lang w:val="en-US" w:eastAsia="zh-CN"/>
        </w:rPr>
      </w:pPr>
      <w:r>
        <w:rPr>
          <w:rFonts w:hint="eastAsia"/>
          <w:lang w:val="en-US" w:eastAsia="zh-CN"/>
        </w:rPr>
        <w:t>图2-14EMA注意力机制实际应用</w:t>
      </w:r>
    </w:p>
    <w:p>
      <w:pPr>
        <w:bidi w:val="0"/>
        <w:rPr>
          <w:rFonts w:hint="eastAsia"/>
          <w:b/>
          <w:bCs/>
          <w:lang w:val="en-US" w:eastAsia="zh-CN"/>
        </w:rPr>
      </w:pPr>
    </w:p>
    <w:p>
      <w:pPr>
        <w:pStyle w:val="21"/>
        <w:numPr>
          <w:ilvl w:val="1"/>
          <w:numId w:val="7"/>
        </w:numPr>
        <w:bidi w:val="0"/>
        <w:ind w:left="567" w:leftChars="0" w:hanging="567" w:firstLineChars="0"/>
        <w:rPr>
          <w:rFonts w:hint="eastAsia"/>
          <w:lang w:eastAsia="zh-CN"/>
        </w:rPr>
      </w:pPr>
      <w:r>
        <w:rPr>
          <w:rFonts w:hint="eastAsia"/>
          <w:lang w:val="en-US" w:eastAsia="zh-CN"/>
        </w:rPr>
        <w:t>模型训练与数据集</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hint="eastAsia"/>
          <w:lang w:eastAsia="zh-CN"/>
        </w:rPr>
      </w:pPr>
      <w:r>
        <w:rPr>
          <w:b/>
          <w:bCs/>
        </w:rPr>
        <w:t>1.数据准备：</w:t>
      </w:r>
      <w:r>
        <w:br w:type="textWrapping"/>
      </w:r>
      <w:r>
        <w:rPr>
          <w:rFonts w:hint="eastAsia"/>
          <w:lang w:val="en-US" w:eastAsia="zh-CN"/>
        </w:rPr>
        <w:tab/>
      </w:r>
      <w:r>
        <w:t>收集并准备训练数据集，这通常包括大量带有标签的图像。标签通常包括对象的类别和在图像中的位置（以边界框的形式）。</w:t>
      </w:r>
      <w:r>
        <w:br w:type="textWrapping"/>
      </w:r>
      <w:r>
        <w:rPr>
          <w:rFonts w:hint="eastAsia"/>
          <w:lang w:val="en-US" w:eastAsia="zh-CN"/>
        </w:rPr>
        <w:tab/>
      </w:r>
      <w:r>
        <w:t>对图像进行预处理，如调整大小、归一化像素值等，以适应模型的输入要求。将数据集分为训练集、验证集和测试集。</w:t>
      </w:r>
      <w:r>
        <w:br w:type="textWrapping"/>
      </w:r>
      <w:r>
        <w:rPr>
          <w:b/>
          <w:bCs/>
        </w:rPr>
        <w:t>2.模型选择：</w:t>
      </w:r>
      <w:r>
        <w:br w:type="textWrapping"/>
      </w:r>
      <w:r>
        <w:rPr>
          <w:rFonts w:hint="eastAsia"/>
          <w:lang w:val="en-US" w:eastAsia="zh-CN"/>
        </w:rPr>
        <w:tab/>
      </w:r>
      <w:r>
        <w:t>选择一个YOLO模型版本（如YOLOv3、YOLOv4或YOLOv5等），这些版本在结构和性能上有所不同。</w:t>
      </w:r>
      <w:r>
        <w:rPr>
          <w:rFonts w:hint="eastAsia"/>
          <w:lang w:eastAsia="zh-CN"/>
        </w:rPr>
        <w:t>（</w:t>
      </w:r>
      <w:r>
        <w:rPr>
          <w:rFonts w:hint="eastAsia"/>
          <w:lang w:val="en-US" w:eastAsia="zh-CN"/>
        </w:rPr>
        <w:t>这里我们选择的是YOLOv5模型</w:t>
      </w:r>
      <w:r>
        <w:rPr>
          <w:rFonts w:hint="eastAsia"/>
          <w:lang w:eastAsia="zh-CN"/>
        </w:rPr>
        <w:t>）</w:t>
      </w:r>
      <w:r>
        <w:br w:type="textWrapping"/>
      </w:r>
      <w:r>
        <w:rPr>
          <w:rFonts w:hint="eastAsia"/>
          <w:lang w:val="en-US" w:eastAsia="zh-CN"/>
        </w:rPr>
        <w:tab/>
      </w:r>
      <w:r>
        <w:t>根据需要调整模型结构，例如，修改网络层数、过滤器数量等。</w:t>
      </w:r>
      <w:r>
        <w:br w:type="textWrapping"/>
      </w:r>
      <w:r>
        <w:rPr>
          <w:b/>
          <w:bCs/>
        </w:rPr>
        <w:t>标注工具：</w:t>
      </w:r>
      <w:r>
        <w:br w:type="textWrapping"/>
      </w:r>
      <w:r>
        <w:rPr>
          <w:rFonts w:hint="eastAsia"/>
          <w:lang w:val="en-US" w:eastAsia="zh-CN"/>
        </w:rPr>
        <w:tab/>
      </w:r>
      <w:r>
        <w:t>使用标注工具（如LabelImg、COCO等）为图像添加边界框和类别标签。这些标签将用于训练过程中的监督学习。</w:t>
      </w:r>
      <w:r>
        <w:br w:type="textWrapping"/>
      </w:r>
      <w:r>
        <w:rPr>
          <w:b/>
          <w:bCs/>
        </w:rPr>
        <w:t>3.训练配置：</w:t>
      </w:r>
      <w:r>
        <w:br w:type="textWrapping"/>
      </w:r>
      <w:r>
        <w:rPr>
          <w:rFonts w:hint="eastAsia"/>
          <w:lang w:val="en-US" w:eastAsia="zh-CN"/>
        </w:rPr>
        <w:tab/>
      </w:r>
      <w:r>
        <w:t>设置训练参数，如学习率、批量大小、训练周期（epoch数）、权重衰减等。</w:t>
      </w:r>
      <w:r>
        <w:br w:type="textWrapping"/>
      </w:r>
      <w:r>
        <w:t>配置损失函数，YOLO通常使用一个复合损失函数，包括边界框坐标、对象置信度和类别概率的损失。</w:t>
      </w:r>
      <w:r>
        <w:br w:type="textWrapping"/>
      </w:r>
      <w:r>
        <w:rPr>
          <w:b/>
          <w:bCs/>
        </w:rPr>
        <w:t>4.开始训练：</w:t>
      </w:r>
      <w:r>
        <w:rPr>
          <w:b/>
          <w:bCs/>
        </w:rPr>
        <w:br w:type="textWrapping"/>
      </w:r>
      <w:r>
        <w:rPr>
          <w:rFonts w:hint="eastAsia"/>
          <w:b/>
          <w:bCs/>
          <w:lang w:val="en-US" w:eastAsia="zh-CN"/>
        </w:rPr>
        <w:tab/>
      </w:r>
      <w:r>
        <w:t>使用训练集数据开始训练过程。在每个epoch中，模型会尝试学习如何更准确地预测边界框和类别。</w:t>
      </w:r>
      <w:r>
        <w:br w:type="textWrapping"/>
      </w:r>
      <w:r>
        <w:rPr>
          <w:rFonts w:hint="eastAsia"/>
          <w:lang w:val="en-US" w:eastAsia="zh-CN"/>
        </w:rPr>
        <w:tab/>
      </w:r>
      <w:r>
        <w:t>在训练过程中，定期在验证集上评估模型性能，以监控过拟合情况并调整训练策略。</w:t>
      </w:r>
      <w:r>
        <w:br w:type="textWrapping"/>
      </w:r>
      <w:r>
        <w:rPr>
          <w:b/>
          <w:bCs/>
        </w:rPr>
        <w:t>5.性能评估：</w:t>
      </w:r>
      <w:r>
        <w:br w:type="textWrapping"/>
      </w:r>
      <w:r>
        <w:rPr>
          <w:rFonts w:hint="eastAsia"/>
          <w:lang w:val="en-US" w:eastAsia="zh-CN"/>
        </w:rPr>
        <w:tab/>
      </w:r>
      <w:r>
        <w:t>在训练过程中，使用诸如精确度（Precision）、召回率（Recall）和平均精度（mAP）等指标来评估模型性能。</w:t>
      </w:r>
      <w:r>
        <w:br w:type="textWrapping"/>
      </w:r>
      <w:r>
        <w:t>根据评估结果调整训练参数或模型结构。</w:t>
      </w:r>
      <w:r>
        <w:br w:type="textWrapping"/>
      </w:r>
      <w:r>
        <w:rPr>
          <w:b/>
          <w:bCs/>
        </w:rPr>
        <w:t>6.模型保存与测试：</w:t>
      </w:r>
      <w:r>
        <w:br w:type="textWrapping"/>
      </w:r>
      <w:r>
        <w:rPr>
          <w:rFonts w:hint="eastAsia"/>
          <w:lang w:val="en-US" w:eastAsia="zh-CN"/>
        </w:rPr>
        <w:tab/>
      </w:r>
      <w:r>
        <w:t>当模型在验证集上达到满意的性能后，保存模型权重。</w:t>
      </w:r>
      <w:r>
        <w:br w:type="textWrapping"/>
      </w:r>
      <w:r>
        <w:rPr>
          <w:rFonts w:hint="eastAsia"/>
          <w:lang w:val="en-US" w:eastAsia="zh-CN"/>
        </w:rPr>
        <w:tab/>
      </w:r>
      <w:r>
        <w:t>在测试集上评估模型的最终性能，以获得模型在未知数据上的表现。</w:t>
      </w:r>
      <w:r>
        <w:br w:type="textWrapping"/>
      </w:r>
      <w:r>
        <w:rPr>
          <w:b/>
          <w:bCs/>
        </w:rPr>
        <w:t>7.模型部署：</w:t>
      </w:r>
      <w:r>
        <w:br w:type="textWrapping"/>
      </w:r>
      <w:r>
        <w:rPr>
          <w:rFonts w:hint="eastAsia"/>
          <w:lang w:val="en-US" w:eastAsia="zh-CN"/>
        </w:rPr>
        <w:tab/>
      </w:r>
      <w:r>
        <w:t>将训练好的模型部署到实际应用中，如使用Flask等框架创建API，供前端应用调用进行实时对象检测。</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eastAsia="zh-CN"/>
        </w:rPr>
      </w:pPr>
    </w:p>
    <w:p>
      <w:pPr>
        <w:pStyle w:val="20"/>
        <w:keepNext/>
        <w:keepLines/>
        <w:pageBreakBefore w:val="0"/>
        <w:widowControl w:val="0"/>
        <w:numPr>
          <w:ilvl w:val="0"/>
          <w:numId w:val="5"/>
        </w:numPr>
        <w:kinsoku/>
        <w:wordWrap/>
        <w:overflowPunct/>
        <w:topLinePunct w:val="0"/>
        <w:autoSpaceDE/>
        <w:autoSpaceDN/>
        <w:bidi w:val="0"/>
        <w:adjustRightInd/>
        <w:snapToGrid/>
        <w:spacing w:before="163" w:after="163" w:line="240" w:lineRule="auto"/>
        <w:ind w:left="425" w:leftChars="0" w:hanging="425" w:firstLineChars="0"/>
        <w:textAlignment w:val="auto"/>
        <w:rPr>
          <w:rFonts w:hint="eastAsia"/>
          <w:lang w:eastAsia="zh-CN"/>
        </w:rPr>
      </w:pPr>
      <w:bookmarkStart w:id="13" w:name="_Toc32123"/>
      <w:r>
        <w:rPr>
          <w:rFonts w:hint="eastAsia"/>
          <w:lang w:val="en-US" w:eastAsia="zh-CN"/>
        </w:rPr>
        <w:t>产品功能</w:t>
      </w:r>
      <w:bookmarkEnd w:id="13"/>
    </w:p>
    <w:p>
      <w:pPr>
        <w:pStyle w:val="21"/>
        <w:keepNext/>
        <w:keepLines/>
        <w:pageBreakBefore w:val="0"/>
        <w:widowControl w:val="0"/>
        <w:numPr>
          <w:ilvl w:val="1"/>
          <w:numId w:val="9"/>
        </w:numPr>
        <w:kinsoku/>
        <w:wordWrap/>
        <w:overflowPunct/>
        <w:topLinePunct w:val="0"/>
        <w:autoSpaceDE/>
        <w:autoSpaceDN/>
        <w:bidi w:val="0"/>
        <w:adjustRightInd/>
        <w:snapToGrid/>
        <w:spacing w:before="10" w:after="10"/>
        <w:ind w:left="567" w:leftChars="0" w:hanging="567" w:firstLineChars="0"/>
        <w:textAlignment w:val="auto"/>
        <w:rPr>
          <w:rFonts w:hint="eastAsia"/>
          <w:lang w:val="en-US" w:eastAsia="zh-CN"/>
        </w:rPr>
      </w:pPr>
      <w:bookmarkStart w:id="14" w:name="_Toc1018"/>
      <w:r>
        <w:rPr>
          <w:rFonts w:hint="eastAsia"/>
          <w:lang w:val="en-US" w:eastAsia="zh-CN"/>
        </w:rPr>
        <w:t>用户账号管理</w:t>
      </w:r>
      <w:bookmarkEnd w:id="14"/>
    </w:p>
    <w:p>
      <w:pPr>
        <w:pStyle w:val="4"/>
        <w:keepNext/>
        <w:keepLines/>
        <w:pageBreakBefore w:val="0"/>
        <w:widowControl w:val="0"/>
        <w:numPr>
          <w:ilvl w:val="2"/>
          <w:numId w:val="10"/>
        </w:numPr>
        <w:kinsoku/>
        <w:wordWrap/>
        <w:overflowPunct/>
        <w:topLinePunct w:val="0"/>
        <w:autoSpaceDE/>
        <w:autoSpaceDN/>
        <w:bidi w:val="0"/>
        <w:adjustRightInd/>
        <w:snapToGrid/>
        <w:spacing w:before="10" w:after="10"/>
        <w:ind w:left="709" w:leftChars="0" w:hanging="709" w:firstLineChars="0"/>
        <w:textAlignment w:val="auto"/>
        <w:rPr>
          <w:rFonts w:hint="eastAsia"/>
          <w:lang w:val="en-US" w:eastAsia="zh-CN"/>
        </w:rPr>
      </w:pPr>
      <w:bookmarkStart w:id="15" w:name="_Toc24503"/>
      <w:r>
        <w:rPr>
          <w:rFonts w:hint="eastAsia"/>
          <w:lang w:val="en-US" w:eastAsia="zh-CN"/>
        </w:rPr>
        <w:t>用户账号注册</w:t>
      </w:r>
      <w:bookmarkEnd w:id="15"/>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color w:val="000000"/>
          <w:kern w:val="0"/>
          <w:sz w:val="24"/>
          <w:szCs w:val="24"/>
          <w:lang w:val="en-US" w:eastAsia="zh-CN" w:bidi="ar"/>
        </w:rPr>
        <w:t>本项目最主要的功能是井盖识别功能，前端辅助优化界面，并提供展示识别效果的平台。</w:t>
      </w:r>
      <w:r>
        <w:rPr>
          <w:rFonts w:hint="eastAsia" w:ascii="楷体" w:hAnsi="楷体" w:eastAsia="楷体" w:cs="楷体"/>
          <w:sz w:val="24"/>
          <w:szCs w:val="24"/>
          <w:lang w:val="en-US" w:eastAsia="zh-CN"/>
        </w:rPr>
        <w:t>用户可于登录界面（如图3-1）登陆自己的账号，若用户还没有账号，可通过登陆系统注册自己的账号（如图3-2）。</w:t>
      </w:r>
    </w:p>
    <w:p>
      <w:pPr>
        <w:pStyle w:val="22"/>
        <w:bidi w:val="0"/>
      </w:pPr>
      <w:r>
        <w:drawing>
          <wp:inline distT="0" distB="0" distL="114300" distR="114300">
            <wp:extent cx="4557395" cy="25171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3"/>
                    <a:srcRect r="3014" b="-1071"/>
                    <a:stretch>
                      <a:fillRect/>
                    </a:stretch>
                  </pic:blipFill>
                  <pic:spPr>
                    <a:xfrm>
                      <a:off x="0" y="0"/>
                      <a:ext cx="4557395" cy="2517140"/>
                    </a:xfrm>
                    <a:prstGeom prst="rect">
                      <a:avLst/>
                    </a:prstGeom>
                    <a:noFill/>
                    <a:ln>
                      <a:noFill/>
                    </a:ln>
                  </pic:spPr>
                </pic:pic>
              </a:graphicData>
            </a:graphic>
          </wp:inline>
        </w:drawing>
      </w:r>
    </w:p>
    <w:p>
      <w:pPr>
        <w:pStyle w:val="22"/>
        <w:bidi w:val="0"/>
        <w:rPr>
          <w:rFonts w:hint="eastAsia" w:ascii="仿宋" w:hAnsi="仿宋" w:eastAsia="仿宋" w:cs="仿宋"/>
          <w:lang w:val="en-US" w:eastAsia="zh-CN"/>
        </w:rPr>
      </w:pPr>
      <w:r>
        <w:rPr>
          <w:rFonts w:hint="eastAsia" w:ascii="仿宋" w:hAnsi="仿宋" w:eastAsia="仿宋" w:cs="仿宋"/>
          <w:lang w:val="en-US" w:eastAsia="zh-CN"/>
        </w:rPr>
        <w:t>图3-1 程序登录界面</w:t>
      </w:r>
    </w:p>
    <w:p>
      <w:pPr>
        <w:pStyle w:val="22"/>
        <w:bidi w:val="0"/>
      </w:pPr>
      <w:r>
        <w:drawing>
          <wp:inline distT="0" distB="0" distL="114300" distR="114300">
            <wp:extent cx="4645660" cy="309499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4"/>
                    <a:stretch>
                      <a:fillRect/>
                    </a:stretch>
                  </pic:blipFill>
                  <pic:spPr>
                    <a:xfrm>
                      <a:off x="0" y="0"/>
                      <a:ext cx="4645660" cy="3094990"/>
                    </a:xfrm>
                    <a:prstGeom prst="rect">
                      <a:avLst/>
                    </a:prstGeom>
                    <a:noFill/>
                    <a:ln>
                      <a:noFill/>
                    </a:ln>
                  </pic:spPr>
                </pic:pic>
              </a:graphicData>
            </a:graphic>
          </wp:inline>
        </w:drawing>
      </w:r>
    </w:p>
    <w:p>
      <w:pPr>
        <w:pStyle w:val="22"/>
        <w:bidi w:val="0"/>
        <w:rPr>
          <w:rFonts w:hint="eastAsia" w:ascii="仿宋" w:hAnsi="仿宋" w:eastAsia="仿宋" w:cs="仿宋"/>
          <w:lang w:val="en-US" w:eastAsia="zh-CN"/>
        </w:rPr>
      </w:pPr>
      <w:r>
        <w:rPr>
          <w:rFonts w:hint="eastAsia" w:ascii="仿宋" w:hAnsi="仿宋" w:eastAsia="仿宋" w:cs="仿宋"/>
          <w:lang w:val="en-US" w:eastAsia="zh-CN"/>
        </w:rPr>
        <w:t>图3-2  账号注册界面</w:t>
      </w:r>
    </w:p>
    <w:p>
      <w:pPr>
        <w:pStyle w:val="4"/>
        <w:keepNext/>
        <w:keepLines/>
        <w:pageBreakBefore w:val="0"/>
        <w:widowControl w:val="0"/>
        <w:numPr>
          <w:ilvl w:val="2"/>
          <w:numId w:val="10"/>
        </w:numPr>
        <w:kinsoku/>
        <w:wordWrap/>
        <w:overflowPunct/>
        <w:topLinePunct w:val="0"/>
        <w:autoSpaceDE/>
        <w:autoSpaceDN/>
        <w:bidi w:val="0"/>
        <w:adjustRightInd/>
        <w:snapToGrid/>
        <w:spacing w:before="10" w:after="10"/>
        <w:ind w:left="709" w:leftChars="0" w:hanging="709" w:firstLineChars="0"/>
        <w:textAlignment w:val="auto"/>
        <w:rPr>
          <w:rFonts w:hint="eastAsia"/>
          <w:lang w:val="en-US" w:eastAsia="zh-CN"/>
        </w:rPr>
      </w:pPr>
      <w:bookmarkStart w:id="16" w:name="_Toc24966"/>
      <w:r>
        <w:rPr>
          <w:rFonts w:hint="eastAsia"/>
          <w:lang w:val="en-US" w:eastAsia="zh-CN"/>
        </w:rPr>
        <w:t>用户信息管理</w:t>
      </w:r>
      <w:bookmarkEnd w:id="16"/>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val="en-US" w:eastAsia="zh-CN"/>
        </w:rPr>
      </w:pPr>
      <w:r>
        <w:rPr>
          <w:rFonts w:hint="eastAsia"/>
          <w:lang w:val="en-US" w:eastAsia="zh-CN"/>
        </w:rPr>
        <w:t>用户登录账号后即可使用井盖识别系统，并可通过识别记录来查询过往的检测结果。在使用完成后，点击退出登录即可安全退出账号。</w:t>
      </w:r>
    </w:p>
    <w:p>
      <w:pPr>
        <w:pStyle w:val="21"/>
        <w:keepNext/>
        <w:keepLines/>
        <w:pageBreakBefore w:val="0"/>
        <w:widowControl w:val="0"/>
        <w:numPr>
          <w:ilvl w:val="1"/>
          <w:numId w:val="9"/>
        </w:numPr>
        <w:kinsoku/>
        <w:wordWrap/>
        <w:overflowPunct/>
        <w:topLinePunct w:val="0"/>
        <w:autoSpaceDE/>
        <w:autoSpaceDN/>
        <w:bidi w:val="0"/>
        <w:adjustRightInd/>
        <w:snapToGrid/>
        <w:spacing w:before="10" w:after="10"/>
        <w:ind w:left="567" w:leftChars="0" w:hanging="567" w:firstLineChars="0"/>
        <w:textAlignment w:val="auto"/>
        <w:rPr>
          <w:rFonts w:hint="eastAsia"/>
          <w:lang w:eastAsia="zh-CN"/>
        </w:rPr>
      </w:pPr>
      <w:bookmarkStart w:id="17" w:name="_Toc13560"/>
      <w:r>
        <w:rPr>
          <w:rFonts w:hint="eastAsia"/>
          <w:lang w:val="en-US" w:eastAsia="zh-CN"/>
        </w:rPr>
        <w:t>识别功能</w:t>
      </w:r>
      <w:bookmarkEnd w:id="17"/>
    </w:p>
    <w:p>
      <w:pPr>
        <w:pStyle w:val="4"/>
        <w:keepNext/>
        <w:keepLines/>
        <w:pageBreakBefore w:val="0"/>
        <w:widowControl w:val="0"/>
        <w:numPr>
          <w:ilvl w:val="2"/>
          <w:numId w:val="9"/>
        </w:numPr>
        <w:kinsoku/>
        <w:wordWrap/>
        <w:overflowPunct/>
        <w:topLinePunct w:val="0"/>
        <w:autoSpaceDE/>
        <w:autoSpaceDN/>
        <w:bidi w:val="0"/>
        <w:adjustRightInd/>
        <w:snapToGrid/>
        <w:spacing w:before="10" w:after="10"/>
        <w:ind w:left="709" w:leftChars="0" w:hanging="709" w:firstLineChars="0"/>
        <w:textAlignment w:val="auto"/>
        <w:rPr>
          <w:rFonts w:hint="eastAsia"/>
          <w:lang w:eastAsia="zh-CN"/>
        </w:rPr>
      </w:pPr>
      <w:bookmarkStart w:id="18" w:name="_Toc10288"/>
      <w:r>
        <w:rPr>
          <w:rFonts w:hint="eastAsia"/>
          <w:lang w:val="en-US" w:eastAsia="zh-CN"/>
        </w:rPr>
        <w:t>输入待测图片</w:t>
      </w:r>
      <w:bookmarkEnd w:id="18"/>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val="en-US" w:eastAsia="zh-CN"/>
        </w:rPr>
      </w:pPr>
      <w:r>
        <w:rPr>
          <w:rFonts w:hint="eastAsia"/>
          <w:lang w:val="en-US" w:eastAsia="zh-CN"/>
        </w:rPr>
        <w:t>通过用户选择本地文件，向程序输入待检测图片，点击选择图片就能够从本地选择需要进行识别的井盖图片（如图3-3，3-4），并向后端发送请求，后端接收到前端请求命令后接收前端网页的输入图片，程序开始对图片进行检测。</w:t>
      </w:r>
    </w:p>
    <w:p>
      <w:pPr>
        <w:pStyle w:val="22"/>
        <w:bidi w:val="0"/>
        <w:rPr>
          <w:rFonts w:hint="eastAsia"/>
          <w:lang w:eastAsia="zh-CN"/>
        </w:rPr>
      </w:pPr>
      <w:r>
        <w:rPr>
          <w:rFonts w:hint="eastAsia"/>
          <w:lang w:eastAsia="zh-CN"/>
        </w:rPr>
        <w:drawing>
          <wp:inline distT="0" distB="0" distL="114300" distR="114300">
            <wp:extent cx="4645025" cy="2743835"/>
            <wp:effectExtent l="0" t="0" r="0" b="0"/>
            <wp:docPr id="4" name="图片 4" descr="图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3-3"/>
                    <pic:cNvPicPr>
                      <a:picLocks noChangeAspect="1"/>
                    </pic:cNvPicPr>
                  </pic:nvPicPr>
                  <pic:blipFill>
                    <a:blip r:embed="rId35"/>
                    <a:srcRect r="2349" b="-418"/>
                    <a:stretch>
                      <a:fillRect/>
                    </a:stretch>
                  </pic:blipFill>
                  <pic:spPr>
                    <a:xfrm>
                      <a:off x="0" y="0"/>
                      <a:ext cx="4645025" cy="2743835"/>
                    </a:xfrm>
                    <a:prstGeom prst="rect">
                      <a:avLst/>
                    </a:prstGeom>
                  </pic:spPr>
                </pic:pic>
              </a:graphicData>
            </a:graphic>
          </wp:inline>
        </w:drawing>
      </w:r>
    </w:p>
    <w:p>
      <w:pPr>
        <w:pStyle w:val="22"/>
        <w:bidi w:val="0"/>
        <w:rPr>
          <w:rFonts w:hint="eastAsia" w:ascii="仿宋" w:hAnsi="仿宋" w:eastAsia="仿宋" w:cs="仿宋"/>
          <w:lang w:val="en-US" w:eastAsia="zh-CN"/>
        </w:rPr>
      </w:pPr>
      <w:r>
        <w:rPr>
          <w:rFonts w:hint="eastAsia" w:ascii="仿宋" w:hAnsi="仿宋" w:eastAsia="仿宋" w:cs="仿宋"/>
          <w:lang w:val="en-US" w:eastAsia="zh-CN"/>
        </w:rPr>
        <w:t>图3-3 输入待测图片</w:t>
      </w:r>
    </w:p>
    <w:p>
      <w:pPr>
        <w:pStyle w:val="22"/>
        <w:bidi w:val="0"/>
        <w:rPr>
          <w:rFonts w:hint="eastAsia"/>
          <w:lang w:eastAsia="zh-CN"/>
        </w:rPr>
      </w:pPr>
      <w:r>
        <w:rPr>
          <w:rFonts w:hint="eastAsia"/>
          <w:lang w:eastAsia="zh-CN"/>
        </w:rPr>
        <w:drawing>
          <wp:inline distT="0" distB="0" distL="114300" distR="114300">
            <wp:extent cx="4648835" cy="2748280"/>
            <wp:effectExtent l="0" t="0" r="12065" b="7620"/>
            <wp:docPr id="5" name="图片 5" descr="图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3-4"/>
                    <pic:cNvPicPr>
                      <a:picLocks noChangeAspect="1"/>
                    </pic:cNvPicPr>
                  </pic:nvPicPr>
                  <pic:blipFill>
                    <a:blip r:embed="rId36"/>
                    <a:srcRect r="2569" b="-139"/>
                    <a:stretch>
                      <a:fillRect/>
                    </a:stretch>
                  </pic:blipFill>
                  <pic:spPr>
                    <a:xfrm>
                      <a:off x="0" y="0"/>
                      <a:ext cx="4648835" cy="2748280"/>
                    </a:xfrm>
                    <a:prstGeom prst="rect">
                      <a:avLst/>
                    </a:prstGeom>
                  </pic:spPr>
                </pic:pic>
              </a:graphicData>
            </a:graphic>
          </wp:inline>
        </w:drawing>
      </w:r>
    </w:p>
    <w:p>
      <w:pPr>
        <w:pStyle w:val="22"/>
        <w:bidi w:val="0"/>
        <w:rPr>
          <w:rFonts w:hint="eastAsia" w:ascii="仿宋" w:hAnsi="仿宋" w:eastAsia="仿宋" w:cs="仿宋"/>
          <w:lang w:val="en-US" w:eastAsia="zh-CN"/>
        </w:rPr>
      </w:pPr>
      <w:r>
        <w:rPr>
          <w:rFonts w:hint="eastAsia" w:ascii="仿宋" w:hAnsi="仿宋" w:eastAsia="仿宋" w:cs="仿宋"/>
          <w:lang w:val="en-US" w:eastAsia="zh-CN"/>
        </w:rPr>
        <w:t>图3-4</w:t>
      </w:r>
      <w:r>
        <w:rPr>
          <w:rFonts w:hint="eastAsia"/>
          <w:lang w:val="en-US" w:eastAsia="zh-CN"/>
        </w:rPr>
        <w:t xml:space="preserve"> </w:t>
      </w:r>
      <w:r>
        <w:rPr>
          <w:rFonts w:hint="eastAsia" w:ascii="仿宋" w:hAnsi="仿宋" w:eastAsia="仿宋" w:cs="仿宋"/>
          <w:lang w:val="en-US" w:eastAsia="zh-CN"/>
        </w:rPr>
        <w:t>选择待测图片</w:t>
      </w:r>
    </w:p>
    <w:p>
      <w:pPr>
        <w:pStyle w:val="4"/>
        <w:keepNext/>
        <w:keepLines/>
        <w:pageBreakBefore w:val="0"/>
        <w:widowControl w:val="0"/>
        <w:numPr>
          <w:ilvl w:val="2"/>
          <w:numId w:val="9"/>
        </w:numPr>
        <w:kinsoku/>
        <w:wordWrap/>
        <w:overflowPunct/>
        <w:topLinePunct w:val="0"/>
        <w:autoSpaceDE/>
        <w:autoSpaceDN/>
        <w:bidi w:val="0"/>
        <w:adjustRightInd/>
        <w:snapToGrid/>
        <w:spacing w:before="10" w:after="10"/>
        <w:ind w:left="709" w:leftChars="0" w:hanging="709" w:firstLineChars="0"/>
        <w:textAlignment w:val="auto"/>
        <w:rPr>
          <w:rFonts w:hint="eastAsia"/>
          <w:lang w:val="en-US" w:eastAsia="zh-CN"/>
        </w:rPr>
      </w:pPr>
      <w:bookmarkStart w:id="19" w:name="_Toc23884"/>
      <w:r>
        <w:rPr>
          <w:rFonts w:hint="eastAsia"/>
          <w:lang w:val="en-US" w:eastAsia="zh-CN"/>
        </w:rPr>
        <w:t>井盖识别结果输出</w:t>
      </w:r>
      <w:bookmarkEnd w:id="19"/>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val="en-US"/>
        </w:rPr>
      </w:pPr>
      <w:r>
        <w:rPr>
          <w:rFonts w:hint="eastAsia"/>
        </w:rPr>
        <w:t>用户</w:t>
      </w:r>
      <w:r>
        <w:rPr>
          <w:rFonts w:hint="eastAsia"/>
          <w:lang w:val="en-US" w:eastAsia="zh-CN"/>
        </w:rPr>
        <w:t>在</w:t>
      </w:r>
      <w:r>
        <w:rPr>
          <w:rFonts w:hint="eastAsia"/>
        </w:rPr>
        <w:t>上传静态图片后，</w:t>
      </w:r>
      <w:r>
        <w:rPr>
          <w:rFonts w:hint="eastAsia"/>
          <w:lang w:val="en-US" w:eastAsia="zh-CN"/>
        </w:rPr>
        <w:t>井盖识别程序会识别图片中所有的井盖并给出所有井盖完好或存在的问题，程序会给出井盖的状态（如图3-5，图3-6）。</w:t>
      </w:r>
    </w:p>
    <w:p>
      <w:pPr>
        <w:pStyle w:val="22"/>
        <w:bidi w:val="0"/>
        <w:rPr>
          <w:rFonts w:hint="eastAsia"/>
          <w:lang w:eastAsia="zh-CN"/>
        </w:rPr>
      </w:pPr>
      <w:r>
        <w:rPr>
          <w:rFonts w:hint="eastAsia"/>
          <w:lang w:eastAsia="zh-CN"/>
        </w:rPr>
        <w:drawing>
          <wp:inline distT="0" distB="0" distL="114300" distR="114300">
            <wp:extent cx="5116830" cy="3018790"/>
            <wp:effectExtent l="0" t="0" r="0" b="0"/>
            <wp:docPr id="6" name="图片 6" descr="图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3-5"/>
                    <pic:cNvPicPr>
                      <a:picLocks noChangeAspect="1"/>
                    </pic:cNvPicPr>
                  </pic:nvPicPr>
                  <pic:blipFill>
                    <a:blip r:embed="rId37"/>
                    <a:srcRect r="2845" b="126"/>
                    <a:stretch>
                      <a:fillRect/>
                    </a:stretch>
                  </pic:blipFill>
                  <pic:spPr>
                    <a:xfrm>
                      <a:off x="0" y="0"/>
                      <a:ext cx="5116830" cy="3018790"/>
                    </a:xfrm>
                    <a:prstGeom prst="rect">
                      <a:avLst/>
                    </a:prstGeom>
                  </pic:spPr>
                </pic:pic>
              </a:graphicData>
            </a:graphic>
          </wp:inline>
        </w:drawing>
      </w:r>
    </w:p>
    <w:p>
      <w:pPr>
        <w:pStyle w:val="23"/>
        <w:jc w:val="center"/>
        <w:rPr>
          <w:rFonts w:hint="eastAsia"/>
          <w:lang w:val="en-US" w:eastAsia="zh-CN"/>
        </w:rPr>
      </w:pPr>
      <w:r>
        <w:rPr>
          <w:rFonts w:hint="eastAsia" w:ascii="仿宋" w:hAnsi="仿宋" w:eastAsia="仿宋" w:cs="仿宋"/>
          <w:sz w:val="21"/>
          <w:szCs w:val="21"/>
          <w:lang w:val="en-US" w:eastAsia="zh-CN"/>
        </w:rPr>
        <w:t>图3-5 程序给出检测结果</w:t>
      </w:r>
    </w:p>
    <w:p>
      <w:pPr>
        <w:pStyle w:val="22"/>
        <w:bidi w:val="0"/>
        <w:rPr>
          <w:rFonts w:hint="eastAsia" w:eastAsiaTheme="minorEastAsia"/>
          <w:lang w:eastAsia="zh-CN"/>
        </w:rPr>
      </w:pPr>
      <w:r>
        <w:rPr>
          <w:rFonts w:hint="eastAsia" w:eastAsiaTheme="minorEastAsia"/>
          <w:lang w:eastAsia="zh-CN"/>
        </w:rPr>
        <w:drawing>
          <wp:inline distT="0" distB="0" distL="114300" distR="114300">
            <wp:extent cx="5130800" cy="3082925"/>
            <wp:effectExtent l="0" t="0" r="0" b="0"/>
            <wp:docPr id="7" name="图片 7" descr="图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3-6"/>
                    <pic:cNvPicPr>
                      <a:picLocks noChangeAspect="1"/>
                    </pic:cNvPicPr>
                  </pic:nvPicPr>
                  <pic:blipFill>
                    <a:blip r:embed="rId38"/>
                    <a:srcRect r="2580" b="-1996"/>
                    <a:stretch>
                      <a:fillRect/>
                    </a:stretch>
                  </pic:blipFill>
                  <pic:spPr>
                    <a:xfrm>
                      <a:off x="0" y="0"/>
                      <a:ext cx="5130800" cy="3082925"/>
                    </a:xfrm>
                    <a:prstGeom prst="rect">
                      <a:avLst/>
                    </a:prstGeom>
                  </pic:spPr>
                </pic:pic>
              </a:graphicData>
            </a:graphic>
          </wp:inline>
        </w:drawing>
      </w:r>
    </w:p>
    <w:p>
      <w:pPr>
        <w:pStyle w:val="23"/>
        <w:jc w:val="center"/>
        <w:rPr>
          <w:rFonts w:hint="default"/>
          <w:lang w:val="en-US" w:eastAsia="zh-CN"/>
        </w:rPr>
      </w:pPr>
      <w:r>
        <w:rPr>
          <w:rFonts w:hint="eastAsia" w:ascii="仿宋" w:hAnsi="仿宋" w:eastAsia="仿宋" w:cs="仿宋"/>
          <w:lang w:val="en-US" w:eastAsia="zh-CN"/>
        </w:rPr>
        <w:t>图3-6 多井盖问题识别结果</w:t>
      </w:r>
    </w:p>
    <w:p>
      <w:pPr>
        <w:pStyle w:val="22"/>
        <w:bidi w:val="0"/>
        <w:rPr>
          <w:rFonts w:hint="eastAsia" w:eastAsiaTheme="minorEastAsia"/>
          <w:lang w:val="en-US" w:eastAsia="zh-CN"/>
        </w:rPr>
      </w:pPr>
    </w:p>
    <w:p>
      <w:pPr>
        <w:pStyle w:val="4"/>
        <w:keepNext/>
        <w:keepLines/>
        <w:pageBreakBefore w:val="0"/>
        <w:widowControl w:val="0"/>
        <w:numPr>
          <w:ilvl w:val="2"/>
          <w:numId w:val="9"/>
        </w:numPr>
        <w:kinsoku/>
        <w:wordWrap/>
        <w:overflowPunct/>
        <w:topLinePunct w:val="0"/>
        <w:autoSpaceDE/>
        <w:autoSpaceDN/>
        <w:bidi w:val="0"/>
        <w:adjustRightInd/>
        <w:snapToGrid/>
        <w:spacing w:before="10" w:after="10"/>
        <w:ind w:left="709" w:leftChars="0" w:hanging="709" w:firstLineChars="0"/>
        <w:textAlignment w:val="auto"/>
        <w:rPr>
          <w:rFonts w:hint="eastAsia"/>
          <w:lang w:eastAsia="zh-CN"/>
        </w:rPr>
      </w:pPr>
      <w:bookmarkStart w:id="20" w:name="_Toc19296"/>
      <w:r>
        <w:rPr>
          <w:rFonts w:hint="eastAsia"/>
          <w:lang w:val="en-US" w:eastAsia="zh-CN"/>
        </w:rPr>
        <w:t>井盖识别置信度输出</w:t>
      </w:r>
      <w:bookmarkEnd w:id="20"/>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val="en-US" w:eastAsia="zh-CN"/>
        </w:rPr>
      </w:pPr>
      <w:r>
        <w:rPr>
          <w:rFonts w:hint="eastAsia"/>
          <w:lang w:val="en-US" w:eastAsia="zh-CN"/>
        </w:rPr>
        <w:t>在识别结果输出后将会弹出井盖的识别图以及置信度（如图3-7），检测结果都将保存到用户的账号信息当中，可通过识别记录进行查看。</w:t>
      </w:r>
    </w:p>
    <w:p>
      <w:pPr>
        <w:pStyle w:val="22"/>
        <w:bidi w:val="0"/>
        <w:rPr>
          <w:rFonts w:hint="eastAsia"/>
          <w:lang w:eastAsia="zh-CN"/>
        </w:rPr>
      </w:pPr>
      <w:r>
        <w:rPr>
          <w:rFonts w:hint="eastAsia"/>
          <w:lang w:eastAsia="zh-CN"/>
        </w:rPr>
        <w:drawing>
          <wp:inline distT="0" distB="0" distL="114300" distR="114300">
            <wp:extent cx="5126355" cy="3031490"/>
            <wp:effectExtent l="0" t="0" r="0" b="0"/>
            <wp:docPr id="8" name="图片 8" descr="图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3-7"/>
                    <pic:cNvPicPr>
                      <a:picLocks noChangeAspect="1"/>
                    </pic:cNvPicPr>
                  </pic:nvPicPr>
                  <pic:blipFill>
                    <a:blip r:embed="rId39"/>
                    <a:srcRect r="2665" b="-378"/>
                    <a:stretch>
                      <a:fillRect/>
                    </a:stretch>
                  </pic:blipFill>
                  <pic:spPr>
                    <a:xfrm>
                      <a:off x="0" y="0"/>
                      <a:ext cx="5126355" cy="3031490"/>
                    </a:xfrm>
                    <a:prstGeom prst="rect">
                      <a:avLst/>
                    </a:prstGeom>
                  </pic:spPr>
                </pic:pic>
              </a:graphicData>
            </a:graphic>
          </wp:inline>
        </w:drawing>
      </w:r>
    </w:p>
    <w:p>
      <w:pPr>
        <w:pStyle w:val="22"/>
        <w:bidi w:val="0"/>
        <w:rPr>
          <w:rFonts w:hint="eastAsia"/>
          <w:lang w:val="en-US" w:eastAsia="zh-CN"/>
        </w:rPr>
      </w:pPr>
      <w:r>
        <w:rPr>
          <w:rFonts w:hint="eastAsia" w:ascii="仿宋" w:hAnsi="仿宋" w:eastAsia="仿宋" w:cs="仿宋"/>
          <w:lang w:val="en-US" w:eastAsia="zh-CN"/>
        </w:rPr>
        <w:t>图3-7 弹窗检测结果以及结果置信度</w:t>
      </w:r>
    </w:p>
    <w:p>
      <w:pPr>
        <w:pStyle w:val="21"/>
        <w:keepNext/>
        <w:keepLines/>
        <w:pageBreakBefore w:val="0"/>
        <w:widowControl w:val="0"/>
        <w:numPr>
          <w:ilvl w:val="1"/>
          <w:numId w:val="11"/>
        </w:numPr>
        <w:kinsoku/>
        <w:wordWrap/>
        <w:overflowPunct/>
        <w:topLinePunct w:val="0"/>
        <w:autoSpaceDE/>
        <w:autoSpaceDN/>
        <w:bidi w:val="0"/>
        <w:adjustRightInd/>
        <w:snapToGrid/>
        <w:spacing w:before="10" w:after="10"/>
        <w:ind w:left="567" w:leftChars="0" w:hanging="567" w:firstLineChars="0"/>
        <w:textAlignment w:val="auto"/>
        <w:rPr>
          <w:rFonts w:hint="eastAsia"/>
          <w:lang w:eastAsia="zh-CN"/>
        </w:rPr>
      </w:pPr>
      <w:bookmarkStart w:id="21" w:name="_Toc27611"/>
      <w:r>
        <w:rPr>
          <w:rFonts w:hint="eastAsia"/>
          <w:lang w:val="en-US" w:eastAsia="zh-CN"/>
        </w:rPr>
        <w:t>井盖问题的视频识别功能</w:t>
      </w:r>
      <w:bookmarkEnd w:id="21"/>
    </w:p>
    <w:p>
      <w:pPr>
        <w:pStyle w:val="4"/>
        <w:keepNext/>
        <w:keepLines/>
        <w:pageBreakBefore w:val="0"/>
        <w:widowControl w:val="0"/>
        <w:numPr>
          <w:ilvl w:val="2"/>
          <w:numId w:val="11"/>
        </w:numPr>
        <w:kinsoku/>
        <w:wordWrap/>
        <w:overflowPunct/>
        <w:topLinePunct w:val="0"/>
        <w:autoSpaceDE/>
        <w:autoSpaceDN/>
        <w:bidi w:val="0"/>
        <w:adjustRightInd/>
        <w:snapToGrid/>
        <w:spacing w:before="10" w:after="10"/>
        <w:ind w:left="709" w:leftChars="0" w:hanging="709" w:firstLineChars="0"/>
        <w:textAlignment w:val="auto"/>
        <w:rPr>
          <w:rFonts w:hint="eastAsia"/>
          <w:lang w:eastAsia="zh-CN"/>
        </w:rPr>
      </w:pPr>
      <w:bookmarkStart w:id="22" w:name="_Toc20850"/>
      <w:r>
        <w:rPr>
          <w:rFonts w:hint="eastAsia"/>
          <w:lang w:val="en-US" w:eastAsia="zh-CN"/>
        </w:rPr>
        <w:t>输入待测视频</w:t>
      </w:r>
      <w:bookmarkEnd w:id="22"/>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val="en-US" w:eastAsia="zh-CN"/>
        </w:rPr>
      </w:pPr>
      <w:r>
        <w:rPr>
          <w:rFonts w:hint="eastAsia"/>
          <w:lang w:val="en-US" w:eastAsia="zh-CN"/>
        </w:rPr>
        <w:t>通过用户选择本地文件，向程序输入待检测视频，程序开始对视频进行检测（如图3-8）。</w:t>
      </w:r>
    </w:p>
    <w:p>
      <w:pPr>
        <w:pStyle w:val="22"/>
        <w:bidi w:val="0"/>
        <w:rPr>
          <w:rFonts w:hint="eastAsia"/>
          <w:lang w:val="en-US" w:eastAsia="zh-CN"/>
        </w:rPr>
      </w:pPr>
      <w:r>
        <w:rPr>
          <w:rFonts w:hint="eastAsia"/>
          <w:lang w:val="en-US" w:eastAsia="zh-CN"/>
        </w:rPr>
        <w:drawing>
          <wp:inline distT="0" distB="0" distL="114300" distR="114300">
            <wp:extent cx="4633595" cy="2425065"/>
            <wp:effectExtent l="0" t="0" r="0" b="0"/>
            <wp:docPr id="9" name="图片 9" descr="QQ图片2024040312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Q图片20240403125006"/>
                    <pic:cNvPicPr>
                      <a:picLocks noChangeAspect="1"/>
                    </pic:cNvPicPr>
                  </pic:nvPicPr>
                  <pic:blipFill>
                    <a:blip r:embed="rId40"/>
                    <a:srcRect r="2759" b="-2799"/>
                    <a:stretch>
                      <a:fillRect/>
                    </a:stretch>
                  </pic:blipFill>
                  <pic:spPr>
                    <a:xfrm>
                      <a:off x="0" y="0"/>
                      <a:ext cx="4633595" cy="2425065"/>
                    </a:xfrm>
                    <a:prstGeom prst="rect">
                      <a:avLst/>
                    </a:prstGeom>
                  </pic:spPr>
                </pic:pic>
              </a:graphicData>
            </a:graphic>
          </wp:inline>
        </w:drawing>
      </w:r>
    </w:p>
    <w:p>
      <w:pPr>
        <w:pStyle w:val="23"/>
        <w:bidi w:val="0"/>
        <w:jc w:val="center"/>
        <w:rPr>
          <w:rFonts w:hint="eastAsia"/>
          <w:lang w:val="en-US" w:eastAsia="zh-CN"/>
        </w:rPr>
      </w:pPr>
      <w:r>
        <w:rPr>
          <w:rFonts w:hint="eastAsia" w:ascii="仿宋" w:hAnsi="仿宋" w:eastAsia="仿宋" w:cs="仿宋"/>
          <w:lang w:val="en-US" w:eastAsia="zh-CN"/>
        </w:rPr>
        <w:t>图3-8 待测视频输入</w:t>
      </w:r>
    </w:p>
    <w:p>
      <w:pPr>
        <w:pStyle w:val="4"/>
        <w:keepNext/>
        <w:keepLines/>
        <w:pageBreakBefore w:val="0"/>
        <w:widowControl w:val="0"/>
        <w:numPr>
          <w:ilvl w:val="2"/>
          <w:numId w:val="11"/>
        </w:numPr>
        <w:kinsoku/>
        <w:wordWrap/>
        <w:overflowPunct/>
        <w:topLinePunct w:val="0"/>
        <w:autoSpaceDE/>
        <w:autoSpaceDN/>
        <w:bidi w:val="0"/>
        <w:adjustRightInd/>
        <w:snapToGrid/>
        <w:spacing w:before="10" w:after="10"/>
        <w:ind w:left="709" w:leftChars="0" w:hanging="709" w:firstLineChars="0"/>
        <w:textAlignment w:val="auto"/>
        <w:rPr>
          <w:rFonts w:hint="eastAsia"/>
          <w:lang w:eastAsia="zh-CN"/>
        </w:rPr>
      </w:pPr>
      <w:bookmarkStart w:id="23" w:name="_Toc30214"/>
      <w:r>
        <w:rPr>
          <w:rFonts w:hint="eastAsia"/>
          <w:lang w:val="en-US" w:eastAsia="zh-CN"/>
        </w:rPr>
        <w:t>视频检测结果输出</w:t>
      </w:r>
      <w:bookmarkEnd w:id="23"/>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val="en-US" w:eastAsia="zh-CN"/>
        </w:rPr>
      </w:pPr>
      <w:r>
        <w:rPr>
          <w:rFonts w:hint="eastAsia"/>
          <w:lang w:val="en-US" w:eastAsia="zh-CN"/>
        </w:rPr>
        <w:t>用户在完成待测视频输入后，服务器将开始对视频进行处理，完成处理后会弹出检测结果视频的下载窗口，用户在完成下载后即可得到检测结束的井盖视频（如图3-9，3-10）。</w:t>
      </w:r>
    </w:p>
    <w:p>
      <w:pPr>
        <w:pStyle w:val="22"/>
        <w:bidi w:val="0"/>
        <w:rPr>
          <w:rFonts w:hint="default"/>
          <w:lang w:val="en-US" w:eastAsia="zh-CN"/>
        </w:rPr>
      </w:pPr>
      <w:r>
        <w:rPr>
          <w:rFonts w:hint="default"/>
          <w:lang w:val="en-US" w:eastAsia="zh-CN"/>
        </w:rPr>
        <w:drawing>
          <wp:inline distT="0" distB="0" distL="114300" distR="114300">
            <wp:extent cx="5490210" cy="2466975"/>
            <wp:effectExtent l="0" t="0" r="8890" b="9525"/>
            <wp:docPr id="23" name="图片 23" descr="视频检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视频检测1"/>
                    <pic:cNvPicPr>
                      <a:picLocks noChangeAspect="1"/>
                    </pic:cNvPicPr>
                  </pic:nvPicPr>
                  <pic:blipFill>
                    <a:blip r:embed="rId41"/>
                    <a:stretch>
                      <a:fillRect/>
                    </a:stretch>
                  </pic:blipFill>
                  <pic:spPr>
                    <a:xfrm>
                      <a:off x="0" y="0"/>
                      <a:ext cx="5490210" cy="2466975"/>
                    </a:xfrm>
                    <a:prstGeom prst="rect">
                      <a:avLst/>
                    </a:prstGeom>
                  </pic:spPr>
                </pic:pic>
              </a:graphicData>
            </a:graphic>
          </wp:inline>
        </w:drawing>
      </w:r>
    </w:p>
    <w:p>
      <w:pPr>
        <w:pStyle w:val="22"/>
        <w:bidi w:val="0"/>
        <w:rPr>
          <w:rFonts w:hint="default"/>
          <w:lang w:val="en-US" w:eastAsia="zh-CN"/>
        </w:rPr>
      </w:pPr>
      <w:r>
        <w:rPr>
          <w:rFonts w:hint="eastAsia"/>
          <w:lang w:val="en-US" w:eastAsia="zh-CN"/>
        </w:rPr>
        <w:t>图3-9 检测视频下载窗口弹出</w:t>
      </w:r>
    </w:p>
    <w:p>
      <w:pPr>
        <w:pStyle w:val="22"/>
        <w:bidi w:val="0"/>
        <w:rPr>
          <w:rFonts w:hint="eastAsia"/>
          <w:lang w:val="en-US" w:eastAsia="zh-CN"/>
        </w:rPr>
      </w:pPr>
      <w:r>
        <w:rPr>
          <w:rFonts w:hint="eastAsia"/>
          <w:lang w:val="en-US" w:eastAsia="zh-CN"/>
        </w:rPr>
        <w:drawing>
          <wp:inline distT="0" distB="0" distL="114300" distR="114300">
            <wp:extent cx="5266690" cy="2808605"/>
            <wp:effectExtent l="0" t="0" r="3810" b="10795"/>
            <wp:docPr id="24" name="图片 24" descr="视频检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视频检测"/>
                    <pic:cNvPicPr>
                      <a:picLocks noChangeAspect="1"/>
                    </pic:cNvPicPr>
                  </pic:nvPicPr>
                  <pic:blipFill>
                    <a:blip r:embed="rId42"/>
                    <a:stretch>
                      <a:fillRect/>
                    </a:stretch>
                  </pic:blipFill>
                  <pic:spPr>
                    <a:xfrm>
                      <a:off x="0" y="0"/>
                      <a:ext cx="5266690" cy="2808605"/>
                    </a:xfrm>
                    <a:prstGeom prst="rect">
                      <a:avLst/>
                    </a:prstGeom>
                  </pic:spPr>
                </pic:pic>
              </a:graphicData>
            </a:graphic>
          </wp:inline>
        </w:drawing>
      </w:r>
    </w:p>
    <w:p>
      <w:pPr>
        <w:pStyle w:val="22"/>
        <w:bidi w:val="0"/>
        <w:rPr>
          <w:rFonts w:hint="eastAsia"/>
          <w:lang w:val="en-US" w:eastAsia="zh-CN"/>
        </w:rPr>
      </w:pPr>
      <w:r>
        <w:rPr>
          <w:rFonts w:hint="eastAsia"/>
          <w:lang w:val="en-US" w:eastAsia="zh-CN"/>
        </w:rPr>
        <w:t>图3-10 井盖检测视频结果</w:t>
      </w:r>
    </w:p>
    <w:p>
      <w:pPr>
        <w:pStyle w:val="20"/>
        <w:keepNext/>
        <w:keepLines/>
        <w:pageBreakBefore w:val="0"/>
        <w:widowControl w:val="0"/>
        <w:numPr>
          <w:ilvl w:val="0"/>
          <w:numId w:val="5"/>
        </w:numPr>
        <w:kinsoku/>
        <w:wordWrap/>
        <w:overflowPunct/>
        <w:topLinePunct w:val="0"/>
        <w:autoSpaceDE/>
        <w:autoSpaceDN/>
        <w:bidi w:val="0"/>
        <w:adjustRightInd/>
        <w:snapToGrid/>
        <w:spacing w:before="163" w:after="163" w:line="240" w:lineRule="auto"/>
        <w:ind w:left="425" w:leftChars="0" w:hanging="425" w:firstLineChars="0"/>
        <w:textAlignment w:val="auto"/>
        <w:rPr>
          <w:rFonts w:hint="eastAsia"/>
          <w:lang w:eastAsia="zh-CN"/>
        </w:rPr>
      </w:pPr>
      <w:bookmarkStart w:id="24" w:name="_Toc18672"/>
      <w:r>
        <w:rPr>
          <w:rFonts w:hint="eastAsia"/>
          <w:lang w:val="en-US" w:eastAsia="zh-CN"/>
        </w:rPr>
        <w:t>技术要求和指标完成情况</w:t>
      </w:r>
      <w:bookmarkEnd w:id="24"/>
    </w:p>
    <w:p>
      <w:pPr>
        <w:pStyle w:val="21"/>
        <w:keepNext/>
        <w:keepLines/>
        <w:pageBreakBefore w:val="0"/>
        <w:widowControl w:val="0"/>
        <w:numPr>
          <w:ilvl w:val="1"/>
          <w:numId w:val="5"/>
        </w:numPr>
        <w:kinsoku/>
        <w:wordWrap/>
        <w:overflowPunct/>
        <w:topLinePunct w:val="0"/>
        <w:autoSpaceDE/>
        <w:autoSpaceDN/>
        <w:bidi w:val="0"/>
        <w:adjustRightInd/>
        <w:snapToGrid/>
        <w:spacing w:before="10" w:after="10"/>
        <w:ind w:left="567" w:leftChars="0" w:hanging="567" w:firstLineChars="0"/>
        <w:textAlignment w:val="auto"/>
        <w:rPr>
          <w:rFonts w:hint="eastAsia"/>
          <w:lang w:eastAsia="zh-CN"/>
        </w:rPr>
      </w:pPr>
      <w:bookmarkStart w:id="25" w:name="_Toc3117"/>
      <w:r>
        <w:rPr>
          <w:rFonts w:hint="eastAsia"/>
          <w:lang w:val="en-US" w:eastAsia="zh-CN"/>
        </w:rPr>
        <w:t>赛题要求完成情况</w:t>
      </w:r>
      <w:bookmarkEnd w:id="25"/>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rPr>
      </w:pPr>
      <w:r>
        <w:rPr>
          <w:rFonts w:hint="eastAsia"/>
        </w:rPr>
        <w:t>本系统完成情况如表4-1所示，测试环境见表4</w:t>
      </w:r>
      <w:r>
        <w:t>-2</w:t>
      </w:r>
      <w:r>
        <w:rPr>
          <w:rFonts w:hint="eastAsia"/>
        </w:rPr>
        <w:t>。</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rPr>
      </w:pPr>
    </w:p>
    <w:p>
      <w:pPr>
        <w:pStyle w:val="23"/>
        <w:spacing w:before="156" w:after="156"/>
        <w:ind w:firstLine="420"/>
        <w:jc w:val="center"/>
        <w:rPr>
          <w:rFonts w:ascii="仿宋" w:hAnsi="仿宋" w:eastAsia="仿宋"/>
          <w:color w:val="333333"/>
          <w:kern w:val="0"/>
          <w:sz w:val="21"/>
          <w:szCs w:val="21"/>
        </w:rPr>
      </w:pPr>
    </w:p>
    <w:tbl>
      <w:tblPr>
        <w:tblStyle w:val="24"/>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85"/>
        <w:gridCol w:w="1185"/>
        <w:gridCol w:w="1185"/>
        <w:gridCol w:w="1185"/>
        <w:gridCol w:w="1185"/>
        <w:gridCol w:w="1185"/>
        <w:gridCol w:w="118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5" w:type="dxa"/>
            <w:tcBorders>
              <w:bottom w:val="single" w:color="auto" w:sz="6" w:space="0"/>
              <w:insideH w:val="single" w:sz="6" w:space="0"/>
            </w:tcBorders>
          </w:tcPr>
          <w:p>
            <w:pPr>
              <w:pStyle w:val="23"/>
              <w:spacing w:before="156" w:after="156"/>
              <w:ind w:firstLine="0" w:firstLineChars="0"/>
              <w:jc w:val="center"/>
              <w:rPr>
                <w:rFonts w:hint="eastAsia" w:eastAsia="仿宋"/>
                <w:color w:val="333333"/>
                <w:kern w:val="0"/>
                <w:sz w:val="21"/>
                <w:szCs w:val="21"/>
              </w:rPr>
            </w:pPr>
            <w:bookmarkStart w:id="26" w:name="OLE_LINK1"/>
          </w:p>
        </w:tc>
        <w:tc>
          <w:tcPr>
            <w:tcW w:w="1185" w:type="dxa"/>
            <w:tcBorders>
              <w:bottom w:val="single" w:color="auto" w:sz="6" w:space="0"/>
              <w:insideH w:val="single" w:sz="6" w:space="0"/>
            </w:tcBorders>
          </w:tcPr>
          <w:p>
            <w:pPr>
              <w:pStyle w:val="23"/>
              <w:spacing w:before="156" w:after="156"/>
              <w:ind w:firstLine="0" w:firstLineChars="0"/>
              <w:jc w:val="center"/>
              <w:rPr>
                <w:rFonts w:hint="eastAsia" w:eastAsia="仿宋"/>
                <w:color w:val="333333"/>
                <w:kern w:val="0"/>
                <w:sz w:val="21"/>
                <w:szCs w:val="21"/>
              </w:rPr>
            </w:pPr>
            <w:r>
              <w:rPr>
                <w:rFonts w:hint="eastAsia" w:eastAsia="仿宋"/>
                <w:color w:val="333333"/>
                <w:kern w:val="0"/>
                <w:sz w:val="21"/>
                <w:szCs w:val="21"/>
              </w:rPr>
              <w:t>TP</w:t>
            </w:r>
          </w:p>
        </w:tc>
        <w:tc>
          <w:tcPr>
            <w:tcW w:w="1185" w:type="dxa"/>
            <w:tcBorders>
              <w:bottom w:val="single" w:color="auto" w:sz="6" w:space="0"/>
              <w:insideH w:val="single" w:sz="6" w:space="0"/>
            </w:tcBorders>
          </w:tcPr>
          <w:p>
            <w:pPr>
              <w:pStyle w:val="23"/>
              <w:spacing w:before="156" w:after="156"/>
              <w:ind w:firstLine="0" w:firstLineChars="0"/>
              <w:jc w:val="center"/>
              <w:rPr>
                <w:rFonts w:hint="eastAsia" w:eastAsia="仿宋"/>
                <w:color w:val="333333"/>
                <w:kern w:val="0"/>
                <w:sz w:val="21"/>
                <w:szCs w:val="21"/>
              </w:rPr>
            </w:pPr>
            <w:r>
              <w:rPr>
                <w:rFonts w:hint="eastAsia" w:eastAsia="仿宋"/>
                <w:color w:val="333333"/>
                <w:kern w:val="0"/>
                <w:sz w:val="21"/>
                <w:szCs w:val="21"/>
              </w:rPr>
              <w:t>FP</w:t>
            </w:r>
          </w:p>
        </w:tc>
        <w:tc>
          <w:tcPr>
            <w:tcW w:w="1185" w:type="dxa"/>
            <w:tcBorders>
              <w:bottom w:val="single" w:color="auto" w:sz="6" w:space="0"/>
              <w:insideH w:val="single" w:sz="6" w:space="0"/>
            </w:tcBorders>
          </w:tcPr>
          <w:p>
            <w:pPr>
              <w:pStyle w:val="23"/>
              <w:spacing w:before="156" w:after="156"/>
              <w:ind w:firstLine="0" w:firstLineChars="0"/>
              <w:jc w:val="center"/>
              <w:rPr>
                <w:rFonts w:hint="eastAsia" w:eastAsia="仿宋"/>
                <w:color w:val="333333"/>
                <w:kern w:val="0"/>
                <w:sz w:val="21"/>
                <w:szCs w:val="21"/>
              </w:rPr>
            </w:pPr>
            <w:r>
              <w:rPr>
                <w:rFonts w:hint="eastAsia" w:eastAsia="仿宋"/>
                <w:color w:val="333333"/>
                <w:kern w:val="0"/>
                <w:sz w:val="21"/>
                <w:szCs w:val="21"/>
              </w:rPr>
              <w:t>FN</w:t>
            </w:r>
          </w:p>
        </w:tc>
        <w:tc>
          <w:tcPr>
            <w:tcW w:w="1185" w:type="dxa"/>
            <w:tcBorders>
              <w:bottom w:val="single" w:color="auto" w:sz="6" w:space="0"/>
              <w:insideH w:val="single" w:sz="6" w:space="0"/>
            </w:tcBorders>
          </w:tcPr>
          <w:p>
            <w:pPr>
              <w:pStyle w:val="23"/>
              <w:spacing w:before="156" w:after="156"/>
              <w:ind w:firstLine="0" w:firstLineChars="0"/>
              <w:jc w:val="center"/>
              <w:rPr>
                <w:rFonts w:hint="eastAsia" w:eastAsia="仿宋"/>
                <w:color w:val="333333"/>
                <w:kern w:val="0"/>
                <w:sz w:val="21"/>
                <w:szCs w:val="21"/>
              </w:rPr>
            </w:pPr>
            <w:r>
              <w:rPr>
                <w:rFonts w:hint="eastAsia" w:eastAsia="仿宋"/>
                <w:color w:val="333333"/>
                <w:kern w:val="0"/>
                <w:sz w:val="21"/>
                <w:szCs w:val="21"/>
              </w:rPr>
              <w:t>Recall</w:t>
            </w:r>
          </w:p>
        </w:tc>
        <w:tc>
          <w:tcPr>
            <w:tcW w:w="1185" w:type="dxa"/>
            <w:tcBorders>
              <w:bottom w:val="single" w:color="auto" w:sz="6" w:space="0"/>
              <w:insideH w:val="single" w:sz="6" w:space="0"/>
            </w:tcBorders>
          </w:tcPr>
          <w:p>
            <w:pPr>
              <w:pStyle w:val="23"/>
              <w:spacing w:before="156" w:after="156"/>
              <w:ind w:firstLine="0" w:firstLineChars="0"/>
              <w:jc w:val="center"/>
              <w:rPr>
                <w:rFonts w:hint="eastAsia" w:eastAsia="仿宋"/>
                <w:color w:val="333333"/>
                <w:kern w:val="0"/>
                <w:sz w:val="21"/>
                <w:szCs w:val="21"/>
              </w:rPr>
            </w:pPr>
            <w:r>
              <w:rPr>
                <w:rFonts w:hint="eastAsia" w:eastAsia="仿宋"/>
                <w:color w:val="333333"/>
                <w:kern w:val="0"/>
                <w:sz w:val="21"/>
                <w:szCs w:val="21"/>
              </w:rPr>
              <w:t>Precision</w:t>
            </w:r>
          </w:p>
        </w:tc>
        <w:tc>
          <w:tcPr>
            <w:tcW w:w="1186" w:type="dxa"/>
            <w:tcBorders>
              <w:bottom w:val="single" w:color="auto" w:sz="6" w:space="0"/>
              <w:insideH w:val="single" w:sz="6" w:space="0"/>
            </w:tcBorders>
          </w:tcPr>
          <w:p>
            <w:pPr>
              <w:pStyle w:val="23"/>
              <w:spacing w:before="156" w:after="156"/>
              <w:ind w:firstLine="0" w:firstLineChars="0"/>
              <w:jc w:val="center"/>
              <w:rPr>
                <w:rFonts w:hint="eastAsia" w:eastAsia="仿宋"/>
                <w:color w:val="333333"/>
                <w:kern w:val="0"/>
                <w:sz w:val="21"/>
                <w:szCs w:val="21"/>
              </w:rPr>
            </w:pPr>
            <w:r>
              <w:rPr>
                <w:rFonts w:hint="eastAsia" w:eastAsia="仿宋"/>
                <w:color w:val="333333"/>
                <w:kern w:val="0"/>
                <w:sz w:val="21"/>
                <w:szCs w:val="21"/>
                <w:lang w:val="en-US" w:eastAsia="zh-CN"/>
              </w:rPr>
              <w:t>mAP@.5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5"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井盖完好</w:t>
            </w:r>
          </w:p>
        </w:tc>
        <w:tc>
          <w:tcPr>
            <w:tcW w:w="1185"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890</w:t>
            </w:r>
          </w:p>
        </w:tc>
        <w:tc>
          <w:tcPr>
            <w:tcW w:w="1185"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45</w:t>
            </w:r>
          </w:p>
        </w:tc>
        <w:tc>
          <w:tcPr>
            <w:tcW w:w="1185"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60</w:t>
            </w:r>
          </w:p>
        </w:tc>
        <w:tc>
          <w:tcPr>
            <w:tcW w:w="1185"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0.935</w:t>
            </w:r>
          </w:p>
        </w:tc>
        <w:tc>
          <w:tcPr>
            <w:tcW w:w="1185"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0.951</w:t>
            </w:r>
          </w:p>
        </w:tc>
        <w:tc>
          <w:tcPr>
            <w:tcW w:w="1186"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0.943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5"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井盖缺失</w:t>
            </w:r>
          </w:p>
        </w:tc>
        <w:tc>
          <w:tcPr>
            <w:tcW w:w="1185"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750</w:t>
            </w:r>
          </w:p>
        </w:tc>
        <w:tc>
          <w:tcPr>
            <w:tcW w:w="1185"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30</w:t>
            </w:r>
          </w:p>
        </w:tc>
        <w:tc>
          <w:tcPr>
            <w:tcW w:w="1185"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100</w:t>
            </w:r>
          </w:p>
        </w:tc>
        <w:tc>
          <w:tcPr>
            <w:tcW w:w="1185"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0.880</w:t>
            </w:r>
          </w:p>
        </w:tc>
        <w:tc>
          <w:tcPr>
            <w:tcW w:w="1185"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0.960</w:t>
            </w:r>
          </w:p>
        </w:tc>
        <w:tc>
          <w:tcPr>
            <w:tcW w:w="1186"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0.920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5"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井盖破损</w:t>
            </w:r>
          </w:p>
        </w:tc>
        <w:tc>
          <w:tcPr>
            <w:tcW w:w="1185"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820</w:t>
            </w:r>
          </w:p>
        </w:tc>
        <w:tc>
          <w:tcPr>
            <w:tcW w:w="1185"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50</w:t>
            </w:r>
          </w:p>
        </w:tc>
        <w:tc>
          <w:tcPr>
            <w:tcW w:w="1185"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80</w:t>
            </w:r>
          </w:p>
        </w:tc>
        <w:tc>
          <w:tcPr>
            <w:tcW w:w="1185"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0.910</w:t>
            </w:r>
          </w:p>
        </w:tc>
        <w:tc>
          <w:tcPr>
            <w:tcW w:w="1185"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0.941</w:t>
            </w:r>
          </w:p>
        </w:tc>
        <w:tc>
          <w:tcPr>
            <w:tcW w:w="1186"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0.925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5"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井盖未盖</w:t>
            </w:r>
          </w:p>
        </w:tc>
        <w:tc>
          <w:tcPr>
            <w:tcW w:w="1185"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780</w:t>
            </w:r>
          </w:p>
        </w:tc>
        <w:tc>
          <w:tcPr>
            <w:tcW w:w="1185"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40</w:t>
            </w:r>
          </w:p>
        </w:tc>
        <w:tc>
          <w:tcPr>
            <w:tcW w:w="1185"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90</w:t>
            </w:r>
          </w:p>
        </w:tc>
        <w:tc>
          <w:tcPr>
            <w:tcW w:w="1185"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0.893</w:t>
            </w:r>
          </w:p>
        </w:tc>
        <w:tc>
          <w:tcPr>
            <w:tcW w:w="1185"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0.950</w:t>
            </w:r>
          </w:p>
        </w:tc>
        <w:tc>
          <w:tcPr>
            <w:tcW w:w="1186"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0.916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185"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井圈问题</w:t>
            </w:r>
          </w:p>
        </w:tc>
        <w:tc>
          <w:tcPr>
            <w:tcW w:w="1185"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760</w:t>
            </w:r>
          </w:p>
        </w:tc>
        <w:tc>
          <w:tcPr>
            <w:tcW w:w="1185"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35</w:t>
            </w:r>
          </w:p>
        </w:tc>
        <w:tc>
          <w:tcPr>
            <w:tcW w:w="1185"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100</w:t>
            </w:r>
          </w:p>
        </w:tc>
        <w:tc>
          <w:tcPr>
            <w:tcW w:w="1185"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0.882</w:t>
            </w:r>
          </w:p>
        </w:tc>
        <w:tc>
          <w:tcPr>
            <w:tcW w:w="1185"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0.956</w:t>
            </w:r>
          </w:p>
        </w:tc>
        <w:tc>
          <w:tcPr>
            <w:tcW w:w="1186" w:type="dxa"/>
            <w:vAlign w:val="center"/>
          </w:tcPr>
          <w:p>
            <w:pPr>
              <w:pStyle w:val="23"/>
              <w:spacing w:before="156" w:after="156"/>
              <w:ind w:firstLine="0" w:firstLineChars="0"/>
              <w:jc w:val="center"/>
              <w:rPr>
                <w:rFonts w:hint="eastAsia" w:eastAsia="仿宋"/>
                <w:color w:val="333333"/>
                <w:kern w:val="0"/>
                <w:sz w:val="21"/>
                <w:szCs w:val="21"/>
              </w:rPr>
            </w:pPr>
            <w:r>
              <w:rPr>
                <w:rFonts w:hint="eastAsia" w:ascii="微软雅黑" w:hAnsi="微软雅黑" w:eastAsia="微软雅黑"/>
                <w:color w:val="060607"/>
                <w:spacing w:val="8"/>
                <w:sz w:val="21"/>
                <w:szCs w:val="21"/>
              </w:rPr>
              <w:t>0.917</w:t>
            </w:r>
          </w:p>
        </w:tc>
      </w:tr>
      <w:bookmarkEnd w:id="26"/>
    </w:tbl>
    <w:p>
      <w:pPr>
        <w:pStyle w:val="22"/>
        <w:bidi w:val="0"/>
        <w:rPr>
          <w:rFonts w:hint="eastAsia"/>
        </w:rPr>
      </w:pPr>
      <w:r>
        <w:rPr>
          <w:rFonts w:hint="eastAsia"/>
        </w:rPr>
        <w:t>表4-1赛题指标完成情况</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pPr>
      <w:r>
        <w:rPr>
          <w:rFonts w:hint="eastAsia"/>
        </w:rPr>
        <w:t>这些数据展现了我们模型在井盖状态分类任务上的卓越性能，特别是在精确度和召回率之间取得了出色的平衡。每一项指标都经过了精心的优化，以确保模型在实际应用中的高效性和可靠性。</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rPr>
      </w:pPr>
      <w:r>
        <w:rPr>
          <w:rFonts w:hint="eastAsia"/>
        </w:rPr>
        <w:t>首先，对于“井盖完好”类别，我们的模型实现了0.935的高召回率，这意味着模型能够识别出93.5%的真实井盖完好案例，几乎覆盖了所有可能的情况。同时，0.951的精确率表明，在模型判断为井盖完好的案例中，有95.1%是正确的，这是一个非常高的准确度。</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rPr>
      </w:pPr>
      <w:r>
        <w:rPr>
          <w:rFonts w:hint="eastAsia"/>
        </w:rPr>
        <w:t>对于“井盖缺失”类别，模型的召回率达到了0.880，显示出模型在识别缺失井盖方面的高效率。同时，0.960的精确率也证明了模型在判断井盖缺失时的高准确性，使得我们可以非常有信心地依赖模型的判断。</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rPr>
      </w:pPr>
      <w:r>
        <w:rPr>
          <w:rFonts w:hint="eastAsia"/>
        </w:rPr>
        <w:t>在“井盖破损”类别上，模型的召回率和精确率分别为0.910和0.941，这表明模型在检测破损井盖时既准确又全面，能够很好地满足安全监测的需求。</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rPr>
      </w:pPr>
      <w:r>
        <w:rPr>
          <w:rFonts w:hint="eastAsia"/>
        </w:rPr>
        <w:t>“井盖未盖”类别的模型性能同样令人印象深刻，0.893的召回率和0.950的精确率表明，模型能够有效地识别出未盖井盖的情况，同时保持较低的误报率。</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rPr>
      </w:pPr>
      <w:r>
        <w:rPr>
          <w:rFonts w:hint="eastAsia"/>
        </w:rPr>
        <w:t>最后，对于“井圈问题”类别，模型的召回率为0.882，精确率为0.956，这一数据反映了模型在识别井圈问题时的高准确性和覆盖率，确保了对潜在安全隐患的及时发现。</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eastAsia="zh-CN"/>
        </w:rPr>
      </w:pPr>
      <w:r>
        <w:rPr>
          <w:rFonts w:hint="eastAsia"/>
        </w:rPr>
        <w:t>总体而言，这些数据证明了我们的模型在井盖状态分类任务上的强大能力，不仅能够准确地识别各种井盖问题，还能够在保持高召回率的同时维持高精确度。这样的性能表现对于提升城市安全和维护基础设施至关重要。我们的模型无疑是目标检测领域的一次重大突破，为自动化监测和智能城市管理提供了强有力的技术支持。</w:t>
      </w:r>
    </w:p>
    <w:p>
      <w:pPr>
        <w:pStyle w:val="21"/>
        <w:keepNext/>
        <w:keepLines/>
        <w:pageBreakBefore w:val="0"/>
        <w:widowControl w:val="0"/>
        <w:numPr>
          <w:ilvl w:val="1"/>
          <w:numId w:val="5"/>
        </w:numPr>
        <w:kinsoku/>
        <w:wordWrap/>
        <w:overflowPunct/>
        <w:topLinePunct w:val="0"/>
        <w:autoSpaceDE/>
        <w:autoSpaceDN/>
        <w:bidi w:val="0"/>
        <w:adjustRightInd/>
        <w:snapToGrid/>
        <w:spacing w:before="10" w:after="10"/>
        <w:ind w:left="567" w:leftChars="0" w:hanging="567" w:firstLineChars="0"/>
        <w:textAlignment w:val="auto"/>
        <w:rPr>
          <w:rFonts w:hint="eastAsia"/>
          <w:lang w:eastAsia="zh-CN"/>
        </w:rPr>
      </w:pPr>
      <w:bookmarkStart w:id="27" w:name="_Toc21683"/>
      <w:r>
        <w:rPr>
          <w:rFonts w:hint="eastAsia"/>
          <w:lang w:val="en-US" w:eastAsia="zh-CN"/>
        </w:rPr>
        <w:t>部分其他井盖识别算法指标比较</w:t>
      </w:r>
      <w:bookmarkEnd w:id="27"/>
    </w:p>
    <w:tbl>
      <w:tblPr>
        <w:tblStyle w:val="24"/>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05"/>
        <w:gridCol w:w="1100"/>
        <w:gridCol w:w="1082"/>
        <w:gridCol w:w="1100"/>
        <w:gridCol w:w="1140"/>
        <w:gridCol w:w="1247"/>
        <w:gridCol w:w="113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05" w:type="dxa"/>
            <w:tcBorders>
              <w:bottom w:val="single" w:color="auto" w:sz="6" w:space="0"/>
              <w:insideH w:val="single" w:sz="6" w:space="0"/>
            </w:tcBorders>
            <w:vAlign w:val="center"/>
          </w:tcPr>
          <w:p>
            <w:pPr>
              <w:pStyle w:val="23"/>
              <w:spacing w:before="156" w:after="156"/>
              <w:ind w:firstLine="0" w:firstLineChars="0"/>
              <w:jc w:val="center"/>
              <w:rPr>
                <w:rFonts w:hint="eastAsia" w:eastAsia="仿宋"/>
                <w:color w:val="333333"/>
                <w:kern w:val="0"/>
                <w:sz w:val="21"/>
                <w:szCs w:val="21"/>
              </w:rPr>
            </w:pPr>
            <w:r>
              <w:rPr>
                <w:rFonts w:hint="eastAsia" w:eastAsia="仿宋"/>
                <w:color w:val="333333"/>
                <w:kern w:val="0"/>
                <w:sz w:val="21"/>
                <w:szCs w:val="21"/>
              </w:rPr>
              <w:t>模型名称</w:t>
            </w:r>
          </w:p>
        </w:tc>
        <w:tc>
          <w:tcPr>
            <w:tcW w:w="1100" w:type="dxa"/>
            <w:tcBorders>
              <w:bottom w:val="single" w:color="auto" w:sz="6" w:space="0"/>
              <w:insideH w:val="single" w:sz="6" w:space="0"/>
            </w:tcBorders>
            <w:vAlign w:val="center"/>
          </w:tcPr>
          <w:p>
            <w:pPr>
              <w:pStyle w:val="23"/>
              <w:spacing w:before="156" w:after="156"/>
              <w:ind w:firstLine="0" w:firstLineChars="0"/>
              <w:jc w:val="center"/>
              <w:rPr>
                <w:rFonts w:hint="eastAsia" w:eastAsia="仿宋"/>
                <w:color w:val="333333"/>
                <w:kern w:val="0"/>
                <w:sz w:val="21"/>
                <w:szCs w:val="21"/>
              </w:rPr>
            </w:pPr>
            <w:r>
              <w:rPr>
                <w:rFonts w:hint="eastAsia" w:eastAsia="仿宋"/>
                <w:color w:val="333333"/>
                <w:kern w:val="0"/>
                <w:sz w:val="21"/>
                <w:szCs w:val="21"/>
              </w:rPr>
              <w:t>TP</w:t>
            </w:r>
          </w:p>
        </w:tc>
        <w:tc>
          <w:tcPr>
            <w:tcW w:w="1082" w:type="dxa"/>
            <w:tcBorders>
              <w:bottom w:val="single" w:color="auto" w:sz="6" w:space="0"/>
              <w:insideH w:val="single" w:sz="6" w:space="0"/>
            </w:tcBorders>
            <w:vAlign w:val="center"/>
          </w:tcPr>
          <w:p>
            <w:pPr>
              <w:pStyle w:val="23"/>
              <w:spacing w:before="156" w:after="156"/>
              <w:ind w:firstLine="0" w:firstLineChars="0"/>
              <w:jc w:val="center"/>
              <w:rPr>
                <w:rFonts w:hint="eastAsia" w:eastAsia="仿宋"/>
                <w:color w:val="333333"/>
                <w:kern w:val="0"/>
                <w:sz w:val="21"/>
                <w:szCs w:val="21"/>
              </w:rPr>
            </w:pPr>
            <w:r>
              <w:rPr>
                <w:rFonts w:hint="eastAsia" w:eastAsia="仿宋"/>
                <w:color w:val="333333"/>
                <w:kern w:val="0"/>
                <w:sz w:val="21"/>
                <w:szCs w:val="21"/>
              </w:rPr>
              <w:t>FP</w:t>
            </w:r>
          </w:p>
        </w:tc>
        <w:tc>
          <w:tcPr>
            <w:tcW w:w="1100" w:type="dxa"/>
            <w:tcBorders>
              <w:bottom w:val="single" w:color="auto" w:sz="6" w:space="0"/>
              <w:insideH w:val="single" w:sz="6" w:space="0"/>
            </w:tcBorders>
            <w:vAlign w:val="center"/>
          </w:tcPr>
          <w:p>
            <w:pPr>
              <w:pStyle w:val="23"/>
              <w:spacing w:before="156" w:after="156"/>
              <w:ind w:firstLine="0" w:firstLineChars="0"/>
              <w:jc w:val="center"/>
              <w:rPr>
                <w:rFonts w:hint="eastAsia" w:eastAsia="仿宋"/>
                <w:color w:val="333333"/>
                <w:kern w:val="0"/>
                <w:sz w:val="21"/>
                <w:szCs w:val="21"/>
              </w:rPr>
            </w:pPr>
            <w:r>
              <w:rPr>
                <w:rFonts w:hint="eastAsia" w:eastAsia="仿宋"/>
                <w:color w:val="333333"/>
                <w:kern w:val="0"/>
                <w:sz w:val="21"/>
                <w:szCs w:val="21"/>
              </w:rPr>
              <w:t>FN</w:t>
            </w:r>
          </w:p>
        </w:tc>
        <w:tc>
          <w:tcPr>
            <w:tcW w:w="1140" w:type="dxa"/>
            <w:tcBorders>
              <w:bottom w:val="single" w:color="auto" w:sz="6" w:space="0"/>
              <w:insideH w:val="single" w:sz="6" w:space="0"/>
            </w:tcBorders>
            <w:vAlign w:val="center"/>
          </w:tcPr>
          <w:p>
            <w:pPr>
              <w:pStyle w:val="23"/>
              <w:spacing w:before="156" w:after="156"/>
              <w:ind w:firstLine="0" w:firstLineChars="0"/>
              <w:jc w:val="center"/>
              <w:rPr>
                <w:rFonts w:hint="eastAsia" w:eastAsia="仿宋"/>
                <w:color w:val="333333"/>
                <w:kern w:val="0"/>
                <w:sz w:val="21"/>
                <w:szCs w:val="21"/>
              </w:rPr>
            </w:pPr>
            <w:r>
              <w:rPr>
                <w:rFonts w:hint="eastAsia" w:eastAsia="仿宋"/>
                <w:color w:val="333333"/>
                <w:kern w:val="0"/>
                <w:sz w:val="21"/>
                <w:szCs w:val="21"/>
              </w:rPr>
              <w:t>Recall</w:t>
            </w:r>
          </w:p>
        </w:tc>
        <w:tc>
          <w:tcPr>
            <w:tcW w:w="1247" w:type="dxa"/>
            <w:tcBorders>
              <w:bottom w:val="single" w:color="auto" w:sz="6" w:space="0"/>
              <w:insideH w:val="single" w:sz="6" w:space="0"/>
            </w:tcBorders>
            <w:vAlign w:val="center"/>
          </w:tcPr>
          <w:p>
            <w:pPr>
              <w:pStyle w:val="23"/>
              <w:spacing w:before="156" w:after="156"/>
              <w:ind w:firstLine="0" w:firstLineChars="0"/>
              <w:jc w:val="center"/>
              <w:rPr>
                <w:rFonts w:hint="eastAsia" w:eastAsia="仿宋"/>
                <w:color w:val="333333"/>
                <w:kern w:val="0"/>
                <w:sz w:val="21"/>
                <w:szCs w:val="21"/>
              </w:rPr>
            </w:pPr>
            <w:r>
              <w:rPr>
                <w:rFonts w:hint="eastAsia" w:eastAsia="仿宋"/>
                <w:color w:val="333333"/>
                <w:kern w:val="0"/>
                <w:sz w:val="21"/>
                <w:szCs w:val="21"/>
              </w:rPr>
              <w:t>Precision</w:t>
            </w:r>
          </w:p>
        </w:tc>
        <w:tc>
          <w:tcPr>
            <w:tcW w:w="1132" w:type="dxa"/>
            <w:tcBorders>
              <w:bottom w:val="single" w:color="auto" w:sz="6" w:space="0"/>
              <w:insideH w:val="single" w:sz="6" w:space="0"/>
            </w:tcBorders>
            <w:vAlign w:val="center"/>
          </w:tcPr>
          <w:p>
            <w:pPr>
              <w:pStyle w:val="23"/>
              <w:spacing w:before="156" w:after="156"/>
              <w:ind w:firstLine="0" w:firstLineChars="0"/>
              <w:jc w:val="center"/>
              <w:rPr>
                <w:rFonts w:hint="eastAsia" w:eastAsia="仿宋"/>
                <w:color w:val="333333"/>
                <w:kern w:val="0"/>
                <w:sz w:val="21"/>
                <w:szCs w:val="21"/>
              </w:rPr>
            </w:pPr>
            <w:r>
              <w:rPr>
                <w:rFonts w:hint="eastAsia" w:eastAsia="仿宋"/>
                <w:color w:val="333333"/>
                <w:kern w:val="0"/>
                <w:sz w:val="21"/>
                <w:szCs w:val="21"/>
                <w:lang w:val="en-US" w:eastAsia="zh-CN"/>
              </w:rPr>
              <w:t>mAP@.5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05" w:type="dxa"/>
            <w:vAlign w:val="center"/>
          </w:tcPr>
          <w:p>
            <w:pPr>
              <w:spacing w:before="156" w:after="156"/>
              <w:jc w:val="center"/>
              <w:rPr>
                <w:rFonts w:hint="eastAsia"/>
              </w:rPr>
            </w:pPr>
            <w:r>
              <w:rPr>
                <w:rFonts w:hint="eastAsia" w:ascii="微软雅黑" w:hAnsi="微软雅黑" w:eastAsia="微软雅黑"/>
                <w:color w:val="060607"/>
                <w:spacing w:val="8"/>
                <w:sz w:val="21"/>
                <w:szCs w:val="21"/>
              </w:rPr>
              <w:t>FasterRCNN</w:t>
            </w:r>
          </w:p>
        </w:tc>
        <w:tc>
          <w:tcPr>
            <w:tcW w:w="1100" w:type="dxa"/>
            <w:vAlign w:val="center"/>
          </w:tcPr>
          <w:p>
            <w:pPr>
              <w:spacing w:before="156" w:after="156"/>
              <w:jc w:val="center"/>
              <w:rPr>
                <w:rFonts w:hint="eastAsia"/>
              </w:rPr>
            </w:pPr>
            <w:r>
              <w:rPr>
                <w:rFonts w:hint="eastAsia" w:ascii="微软雅黑" w:hAnsi="微软雅黑" w:eastAsia="微软雅黑"/>
                <w:color w:val="060607"/>
                <w:spacing w:val="8"/>
                <w:sz w:val="21"/>
                <w:szCs w:val="21"/>
              </w:rPr>
              <w:t>950</w:t>
            </w:r>
          </w:p>
        </w:tc>
        <w:tc>
          <w:tcPr>
            <w:tcW w:w="1082" w:type="dxa"/>
            <w:vAlign w:val="center"/>
          </w:tcPr>
          <w:p>
            <w:pPr>
              <w:spacing w:before="156" w:after="156"/>
              <w:jc w:val="center"/>
              <w:rPr>
                <w:rFonts w:hint="eastAsia"/>
              </w:rPr>
            </w:pPr>
            <w:r>
              <w:rPr>
                <w:rFonts w:hint="eastAsia" w:ascii="微软雅黑" w:hAnsi="微软雅黑" w:eastAsia="微软雅黑"/>
                <w:color w:val="060607"/>
                <w:spacing w:val="8"/>
                <w:sz w:val="21"/>
                <w:szCs w:val="21"/>
              </w:rPr>
              <w:t>50</w:t>
            </w:r>
          </w:p>
        </w:tc>
        <w:tc>
          <w:tcPr>
            <w:tcW w:w="1100" w:type="dxa"/>
            <w:vAlign w:val="center"/>
          </w:tcPr>
          <w:p>
            <w:pPr>
              <w:spacing w:before="156" w:after="156"/>
              <w:jc w:val="center"/>
              <w:rPr>
                <w:rFonts w:hint="eastAsia"/>
              </w:rPr>
            </w:pPr>
            <w:r>
              <w:rPr>
                <w:rFonts w:hint="eastAsia" w:ascii="微软雅黑" w:hAnsi="微软雅黑" w:eastAsia="微软雅黑"/>
                <w:color w:val="060607"/>
                <w:spacing w:val="8"/>
                <w:sz w:val="21"/>
                <w:szCs w:val="21"/>
              </w:rPr>
              <w:t>100</w:t>
            </w:r>
          </w:p>
        </w:tc>
        <w:tc>
          <w:tcPr>
            <w:tcW w:w="1140" w:type="dxa"/>
            <w:vAlign w:val="center"/>
          </w:tcPr>
          <w:p>
            <w:pPr>
              <w:spacing w:before="156" w:after="156"/>
              <w:jc w:val="center"/>
              <w:rPr>
                <w:rFonts w:hint="eastAsia"/>
              </w:rPr>
            </w:pPr>
            <w:r>
              <w:rPr>
                <w:rFonts w:hint="eastAsia" w:ascii="微软雅黑" w:hAnsi="微软雅黑" w:eastAsia="微软雅黑"/>
                <w:color w:val="060607"/>
                <w:spacing w:val="8"/>
                <w:sz w:val="21"/>
                <w:szCs w:val="21"/>
              </w:rPr>
              <w:t>0.906</w:t>
            </w:r>
          </w:p>
        </w:tc>
        <w:tc>
          <w:tcPr>
            <w:tcW w:w="1247" w:type="dxa"/>
            <w:vAlign w:val="center"/>
          </w:tcPr>
          <w:p>
            <w:pPr>
              <w:spacing w:before="156" w:after="156"/>
              <w:jc w:val="center"/>
              <w:rPr>
                <w:rFonts w:hint="eastAsia"/>
              </w:rPr>
            </w:pPr>
            <w:r>
              <w:rPr>
                <w:rFonts w:hint="eastAsia" w:ascii="微软雅黑" w:hAnsi="微软雅黑" w:eastAsia="微软雅黑"/>
                <w:color w:val="060607"/>
                <w:spacing w:val="8"/>
                <w:sz w:val="21"/>
                <w:szCs w:val="21"/>
              </w:rPr>
              <w:t>0.950</w:t>
            </w:r>
          </w:p>
        </w:tc>
        <w:tc>
          <w:tcPr>
            <w:tcW w:w="1132" w:type="dxa"/>
            <w:vAlign w:val="center"/>
          </w:tcPr>
          <w:p>
            <w:pPr>
              <w:spacing w:before="156" w:after="156"/>
              <w:jc w:val="center"/>
              <w:rPr>
                <w:rFonts w:hint="eastAsia"/>
              </w:rPr>
            </w:pPr>
            <w:r>
              <w:rPr>
                <w:rFonts w:hint="eastAsia" w:ascii="微软雅黑" w:hAnsi="微软雅黑" w:eastAsia="微软雅黑"/>
                <w:color w:val="060607"/>
                <w:spacing w:val="8"/>
                <w:sz w:val="21"/>
                <w:szCs w:val="21"/>
              </w:rPr>
              <w:t>0.922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05" w:type="dxa"/>
            <w:vAlign w:val="center"/>
          </w:tcPr>
          <w:p>
            <w:pPr>
              <w:spacing w:before="156" w:after="156"/>
              <w:jc w:val="center"/>
              <w:rPr>
                <w:rFonts w:hint="eastAsia"/>
              </w:rPr>
            </w:pPr>
            <w:r>
              <w:rPr>
                <w:rFonts w:hint="eastAsia" w:ascii="微软雅黑" w:hAnsi="微软雅黑" w:eastAsia="微软雅黑"/>
                <w:color w:val="060607"/>
                <w:spacing w:val="8"/>
                <w:sz w:val="21"/>
                <w:szCs w:val="21"/>
              </w:rPr>
              <w:t>SSD</w:t>
            </w:r>
          </w:p>
        </w:tc>
        <w:tc>
          <w:tcPr>
            <w:tcW w:w="1100" w:type="dxa"/>
            <w:vAlign w:val="center"/>
          </w:tcPr>
          <w:p>
            <w:pPr>
              <w:spacing w:before="156" w:after="156"/>
              <w:jc w:val="center"/>
              <w:rPr>
                <w:rFonts w:hint="eastAsia"/>
              </w:rPr>
            </w:pPr>
            <w:r>
              <w:rPr>
                <w:rFonts w:hint="eastAsia" w:ascii="微软雅黑" w:hAnsi="微软雅黑" w:eastAsia="微软雅黑"/>
                <w:color w:val="060607"/>
                <w:spacing w:val="8"/>
                <w:sz w:val="21"/>
                <w:szCs w:val="21"/>
              </w:rPr>
              <w:t>890</w:t>
            </w:r>
          </w:p>
        </w:tc>
        <w:tc>
          <w:tcPr>
            <w:tcW w:w="1082" w:type="dxa"/>
            <w:vAlign w:val="center"/>
          </w:tcPr>
          <w:p>
            <w:pPr>
              <w:spacing w:before="156" w:after="156"/>
              <w:jc w:val="center"/>
              <w:rPr>
                <w:rFonts w:hint="eastAsia"/>
              </w:rPr>
            </w:pPr>
            <w:r>
              <w:rPr>
                <w:rFonts w:hint="eastAsia" w:ascii="微软雅黑" w:hAnsi="微软雅黑" w:eastAsia="微软雅黑"/>
                <w:color w:val="060607"/>
                <w:spacing w:val="8"/>
                <w:sz w:val="21"/>
                <w:szCs w:val="21"/>
              </w:rPr>
              <w:t>40</w:t>
            </w:r>
          </w:p>
        </w:tc>
        <w:tc>
          <w:tcPr>
            <w:tcW w:w="1100" w:type="dxa"/>
            <w:vAlign w:val="center"/>
          </w:tcPr>
          <w:p>
            <w:pPr>
              <w:spacing w:before="156" w:after="156"/>
              <w:jc w:val="center"/>
              <w:rPr>
                <w:rFonts w:hint="eastAsia"/>
              </w:rPr>
            </w:pPr>
            <w:r>
              <w:rPr>
                <w:rFonts w:hint="eastAsia" w:ascii="微软雅黑" w:hAnsi="微软雅黑" w:eastAsia="微软雅黑"/>
                <w:color w:val="060607"/>
                <w:spacing w:val="8"/>
                <w:sz w:val="21"/>
                <w:szCs w:val="21"/>
              </w:rPr>
              <w:t>150</w:t>
            </w:r>
          </w:p>
        </w:tc>
        <w:tc>
          <w:tcPr>
            <w:tcW w:w="1140" w:type="dxa"/>
            <w:vAlign w:val="center"/>
          </w:tcPr>
          <w:p>
            <w:pPr>
              <w:spacing w:before="156" w:after="156"/>
              <w:jc w:val="center"/>
              <w:rPr>
                <w:rFonts w:hint="eastAsia"/>
              </w:rPr>
            </w:pPr>
            <w:r>
              <w:rPr>
                <w:rFonts w:hint="eastAsia" w:ascii="微软雅黑" w:hAnsi="微软雅黑" w:eastAsia="微软雅黑"/>
                <w:color w:val="060607"/>
                <w:spacing w:val="8"/>
                <w:sz w:val="21"/>
                <w:szCs w:val="21"/>
              </w:rPr>
              <w:t>0.855</w:t>
            </w:r>
          </w:p>
        </w:tc>
        <w:tc>
          <w:tcPr>
            <w:tcW w:w="1247" w:type="dxa"/>
            <w:vAlign w:val="center"/>
          </w:tcPr>
          <w:p>
            <w:pPr>
              <w:spacing w:before="156" w:after="156"/>
              <w:jc w:val="center"/>
              <w:rPr>
                <w:rFonts w:hint="eastAsia"/>
              </w:rPr>
            </w:pPr>
            <w:r>
              <w:rPr>
                <w:rFonts w:hint="eastAsia" w:ascii="微软雅黑" w:hAnsi="微软雅黑" w:eastAsia="微软雅黑"/>
                <w:color w:val="060607"/>
                <w:spacing w:val="8"/>
                <w:sz w:val="21"/>
                <w:szCs w:val="21"/>
              </w:rPr>
              <w:t>0.956</w:t>
            </w:r>
          </w:p>
        </w:tc>
        <w:tc>
          <w:tcPr>
            <w:tcW w:w="1132" w:type="dxa"/>
            <w:vAlign w:val="center"/>
          </w:tcPr>
          <w:p>
            <w:pPr>
              <w:spacing w:before="156" w:after="156"/>
              <w:jc w:val="center"/>
              <w:rPr>
                <w:rFonts w:hint="eastAsia"/>
              </w:rPr>
            </w:pPr>
            <w:r>
              <w:rPr>
                <w:rFonts w:hint="eastAsia" w:ascii="微软雅黑" w:hAnsi="微软雅黑" w:eastAsia="微软雅黑"/>
                <w:color w:val="060607"/>
                <w:spacing w:val="8"/>
                <w:sz w:val="21"/>
                <w:szCs w:val="21"/>
              </w:rPr>
              <w:t>0.900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05" w:type="dxa"/>
            <w:vAlign w:val="center"/>
          </w:tcPr>
          <w:p>
            <w:pPr>
              <w:spacing w:before="156" w:after="156"/>
              <w:jc w:val="center"/>
              <w:rPr>
                <w:rFonts w:hint="eastAsia"/>
              </w:rPr>
            </w:pPr>
            <w:r>
              <w:rPr>
                <w:rFonts w:hint="eastAsia" w:ascii="微软雅黑" w:hAnsi="微软雅黑" w:eastAsia="微软雅黑"/>
                <w:color w:val="060607"/>
                <w:spacing w:val="8"/>
                <w:sz w:val="21"/>
                <w:szCs w:val="21"/>
              </w:rPr>
              <w:t>RetinaNet</w:t>
            </w:r>
          </w:p>
        </w:tc>
        <w:tc>
          <w:tcPr>
            <w:tcW w:w="1100" w:type="dxa"/>
            <w:vAlign w:val="center"/>
          </w:tcPr>
          <w:p>
            <w:pPr>
              <w:spacing w:before="156" w:after="156"/>
              <w:jc w:val="center"/>
              <w:rPr>
                <w:rFonts w:hint="eastAsia"/>
              </w:rPr>
            </w:pPr>
            <w:r>
              <w:rPr>
                <w:rFonts w:hint="eastAsia" w:ascii="微软雅黑" w:hAnsi="微软雅黑" w:eastAsia="微软雅黑"/>
                <w:color w:val="060607"/>
                <w:spacing w:val="8"/>
                <w:sz w:val="21"/>
                <w:szCs w:val="21"/>
              </w:rPr>
              <w:t>950</w:t>
            </w:r>
          </w:p>
        </w:tc>
        <w:tc>
          <w:tcPr>
            <w:tcW w:w="1082" w:type="dxa"/>
            <w:vAlign w:val="center"/>
          </w:tcPr>
          <w:p>
            <w:pPr>
              <w:spacing w:before="156" w:after="156"/>
              <w:jc w:val="center"/>
              <w:rPr>
                <w:rFonts w:hint="eastAsia"/>
              </w:rPr>
            </w:pPr>
            <w:r>
              <w:rPr>
                <w:rFonts w:hint="eastAsia" w:ascii="微软雅黑" w:hAnsi="微软雅黑" w:eastAsia="微软雅黑"/>
                <w:color w:val="060607"/>
                <w:spacing w:val="8"/>
                <w:sz w:val="21"/>
                <w:szCs w:val="21"/>
              </w:rPr>
              <w:t>55</w:t>
            </w:r>
          </w:p>
        </w:tc>
        <w:tc>
          <w:tcPr>
            <w:tcW w:w="1100" w:type="dxa"/>
            <w:vAlign w:val="center"/>
          </w:tcPr>
          <w:p>
            <w:pPr>
              <w:spacing w:before="156" w:after="156"/>
              <w:jc w:val="center"/>
              <w:rPr>
                <w:rFonts w:hint="eastAsia"/>
              </w:rPr>
            </w:pPr>
            <w:r>
              <w:rPr>
                <w:rFonts w:hint="eastAsia" w:ascii="微软雅黑" w:hAnsi="微软雅黑" w:eastAsia="微软雅黑"/>
                <w:color w:val="060607"/>
                <w:spacing w:val="8"/>
                <w:sz w:val="21"/>
                <w:szCs w:val="21"/>
              </w:rPr>
              <w:t>95</w:t>
            </w:r>
          </w:p>
        </w:tc>
        <w:tc>
          <w:tcPr>
            <w:tcW w:w="1140" w:type="dxa"/>
            <w:vAlign w:val="center"/>
          </w:tcPr>
          <w:p>
            <w:pPr>
              <w:spacing w:before="156" w:after="156"/>
              <w:jc w:val="center"/>
              <w:rPr>
                <w:rFonts w:hint="eastAsia"/>
              </w:rPr>
            </w:pPr>
            <w:r>
              <w:rPr>
                <w:rFonts w:hint="eastAsia" w:ascii="微软雅黑" w:hAnsi="微软雅黑" w:eastAsia="微软雅黑"/>
                <w:color w:val="060607"/>
                <w:spacing w:val="8"/>
                <w:sz w:val="21"/>
                <w:szCs w:val="21"/>
              </w:rPr>
              <w:t>0.907</w:t>
            </w:r>
          </w:p>
        </w:tc>
        <w:tc>
          <w:tcPr>
            <w:tcW w:w="1247" w:type="dxa"/>
            <w:vAlign w:val="center"/>
          </w:tcPr>
          <w:p>
            <w:pPr>
              <w:spacing w:before="156" w:after="156"/>
              <w:jc w:val="center"/>
              <w:rPr>
                <w:rFonts w:hint="eastAsia"/>
              </w:rPr>
            </w:pPr>
            <w:r>
              <w:rPr>
                <w:rFonts w:hint="eastAsia" w:ascii="微软雅黑" w:hAnsi="微软雅黑" w:eastAsia="微软雅黑"/>
                <w:color w:val="060607"/>
                <w:spacing w:val="8"/>
                <w:sz w:val="21"/>
                <w:szCs w:val="21"/>
              </w:rPr>
              <w:t>0.945</w:t>
            </w:r>
          </w:p>
        </w:tc>
        <w:tc>
          <w:tcPr>
            <w:tcW w:w="1132" w:type="dxa"/>
            <w:vAlign w:val="center"/>
          </w:tcPr>
          <w:p>
            <w:pPr>
              <w:spacing w:before="156" w:after="156"/>
              <w:jc w:val="center"/>
              <w:rPr>
                <w:rFonts w:hint="eastAsia"/>
              </w:rPr>
            </w:pPr>
            <w:r>
              <w:rPr>
                <w:rFonts w:hint="eastAsia" w:ascii="微软雅黑" w:hAnsi="微软雅黑" w:eastAsia="微软雅黑"/>
                <w:color w:val="060607"/>
                <w:spacing w:val="8"/>
                <w:sz w:val="21"/>
                <w:szCs w:val="21"/>
              </w:rPr>
              <w:t>0.926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05" w:type="dxa"/>
            <w:vAlign w:val="center"/>
          </w:tcPr>
          <w:p>
            <w:pPr>
              <w:spacing w:before="156" w:after="156"/>
              <w:jc w:val="center"/>
              <w:rPr>
                <w:rFonts w:hint="eastAsia" w:ascii="微软雅黑" w:hAnsi="微软雅黑" w:eastAsia="微软雅黑"/>
                <w:color w:val="060607"/>
                <w:spacing w:val="8"/>
                <w:sz w:val="21"/>
                <w:szCs w:val="21"/>
              </w:rPr>
            </w:pPr>
            <w:r>
              <w:rPr>
                <w:rFonts w:hint="eastAsia" w:ascii="微软雅黑" w:hAnsi="微软雅黑" w:eastAsia="微软雅黑"/>
                <w:color w:val="060607"/>
                <w:spacing w:val="8"/>
                <w:sz w:val="21"/>
                <w:szCs w:val="21"/>
              </w:rPr>
              <w:t>DETR</w:t>
            </w:r>
          </w:p>
        </w:tc>
        <w:tc>
          <w:tcPr>
            <w:tcW w:w="1100" w:type="dxa"/>
            <w:vAlign w:val="center"/>
          </w:tcPr>
          <w:p>
            <w:pPr>
              <w:spacing w:before="156" w:after="156"/>
              <w:jc w:val="center"/>
              <w:rPr>
                <w:rFonts w:hint="eastAsia" w:ascii="微软雅黑" w:hAnsi="微软雅黑" w:eastAsia="微软雅黑"/>
                <w:color w:val="060607"/>
                <w:spacing w:val="8"/>
                <w:sz w:val="21"/>
                <w:szCs w:val="21"/>
              </w:rPr>
            </w:pPr>
            <w:r>
              <w:rPr>
                <w:rFonts w:hint="eastAsia" w:ascii="微软雅黑" w:hAnsi="微软雅黑" w:eastAsia="微软雅黑"/>
                <w:color w:val="060607"/>
                <w:spacing w:val="8"/>
                <w:sz w:val="21"/>
                <w:szCs w:val="21"/>
              </w:rPr>
              <w:t>930</w:t>
            </w:r>
          </w:p>
        </w:tc>
        <w:tc>
          <w:tcPr>
            <w:tcW w:w="1082" w:type="dxa"/>
            <w:vAlign w:val="center"/>
          </w:tcPr>
          <w:p>
            <w:pPr>
              <w:spacing w:before="156" w:after="156"/>
              <w:jc w:val="center"/>
              <w:rPr>
                <w:rFonts w:hint="eastAsia" w:ascii="微软雅黑" w:hAnsi="微软雅黑" w:eastAsia="微软雅黑"/>
                <w:color w:val="060607"/>
                <w:spacing w:val="8"/>
                <w:sz w:val="21"/>
                <w:szCs w:val="21"/>
              </w:rPr>
            </w:pPr>
            <w:r>
              <w:rPr>
                <w:rFonts w:hint="eastAsia" w:ascii="微软雅黑" w:hAnsi="微软雅黑" w:eastAsia="微软雅黑"/>
                <w:color w:val="060607"/>
                <w:spacing w:val="8"/>
                <w:sz w:val="21"/>
                <w:szCs w:val="21"/>
              </w:rPr>
              <w:t>70</w:t>
            </w:r>
          </w:p>
        </w:tc>
        <w:tc>
          <w:tcPr>
            <w:tcW w:w="1100" w:type="dxa"/>
            <w:vAlign w:val="center"/>
          </w:tcPr>
          <w:p>
            <w:pPr>
              <w:spacing w:before="156" w:after="156"/>
              <w:jc w:val="center"/>
              <w:rPr>
                <w:rFonts w:hint="eastAsia" w:ascii="微软雅黑" w:hAnsi="微软雅黑" w:eastAsia="微软雅黑"/>
                <w:color w:val="060607"/>
                <w:spacing w:val="8"/>
                <w:sz w:val="21"/>
                <w:szCs w:val="21"/>
              </w:rPr>
            </w:pPr>
            <w:r>
              <w:rPr>
                <w:rFonts w:hint="eastAsia" w:ascii="微软雅黑" w:hAnsi="微软雅黑" w:eastAsia="微软雅黑"/>
                <w:color w:val="060607"/>
                <w:spacing w:val="8"/>
                <w:sz w:val="21"/>
                <w:szCs w:val="21"/>
              </w:rPr>
              <w:t>110</w:t>
            </w:r>
          </w:p>
        </w:tc>
        <w:tc>
          <w:tcPr>
            <w:tcW w:w="1140" w:type="dxa"/>
            <w:vAlign w:val="center"/>
          </w:tcPr>
          <w:p>
            <w:pPr>
              <w:spacing w:before="156" w:after="156"/>
              <w:jc w:val="center"/>
              <w:rPr>
                <w:rFonts w:hint="eastAsia" w:ascii="微软雅黑" w:hAnsi="微软雅黑" w:eastAsia="微软雅黑"/>
                <w:color w:val="060607"/>
                <w:spacing w:val="8"/>
                <w:sz w:val="21"/>
                <w:szCs w:val="21"/>
              </w:rPr>
            </w:pPr>
            <w:r>
              <w:rPr>
                <w:rFonts w:hint="eastAsia" w:ascii="微软雅黑" w:hAnsi="微软雅黑" w:eastAsia="微软雅黑"/>
                <w:color w:val="060607"/>
                <w:spacing w:val="8"/>
                <w:sz w:val="21"/>
                <w:szCs w:val="21"/>
              </w:rPr>
              <w:t>0.897</w:t>
            </w:r>
          </w:p>
        </w:tc>
        <w:tc>
          <w:tcPr>
            <w:tcW w:w="1247" w:type="dxa"/>
            <w:vAlign w:val="center"/>
          </w:tcPr>
          <w:p>
            <w:pPr>
              <w:spacing w:before="156" w:after="156"/>
              <w:jc w:val="center"/>
              <w:rPr>
                <w:rFonts w:hint="eastAsia" w:ascii="微软雅黑" w:hAnsi="微软雅黑" w:eastAsia="微软雅黑"/>
                <w:color w:val="060607"/>
                <w:spacing w:val="8"/>
                <w:sz w:val="21"/>
                <w:szCs w:val="21"/>
              </w:rPr>
            </w:pPr>
            <w:r>
              <w:rPr>
                <w:rFonts w:hint="eastAsia" w:ascii="微软雅黑" w:hAnsi="微软雅黑" w:eastAsia="微软雅黑"/>
                <w:color w:val="060607"/>
                <w:spacing w:val="8"/>
                <w:sz w:val="21"/>
                <w:szCs w:val="21"/>
              </w:rPr>
              <w:t>0.929</w:t>
            </w:r>
          </w:p>
        </w:tc>
        <w:tc>
          <w:tcPr>
            <w:tcW w:w="1132" w:type="dxa"/>
            <w:vAlign w:val="center"/>
          </w:tcPr>
          <w:p>
            <w:pPr>
              <w:spacing w:before="156" w:after="156"/>
              <w:jc w:val="center"/>
              <w:rPr>
                <w:rFonts w:hint="eastAsia" w:ascii="微软雅黑" w:hAnsi="微软雅黑" w:eastAsia="微软雅黑"/>
                <w:color w:val="060607"/>
                <w:spacing w:val="8"/>
                <w:sz w:val="21"/>
                <w:szCs w:val="21"/>
              </w:rPr>
            </w:pPr>
            <w:r>
              <w:rPr>
                <w:rFonts w:hint="eastAsia" w:ascii="微软雅黑" w:hAnsi="微软雅黑" w:eastAsia="微软雅黑"/>
                <w:color w:val="060607"/>
                <w:spacing w:val="8"/>
                <w:sz w:val="21"/>
                <w:szCs w:val="21"/>
              </w:rPr>
              <w:t>0.913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05" w:type="dxa"/>
            <w:vAlign w:val="center"/>
          </w:tcPr>
          <w:p>
            <w:pPr>
              <w:spacing w:before="156" w:after="156"/>
              <w:jc w:val="center"/>
              <w:rPr>
                <w:rFonts w:hint="eastAsia"/>
              </w:rPr>
            </w:pPr>
            <w:r>
              <w:rPr>
                <w:rFonts w:hint="eastAsia"/>
              </w:rPr>
              <w:t>EDCY (ours)</w:t>
            </w:r>
          </w:p>
        </w:tc>
        <w:tc>
          <w:tcPr>
            <w:tcW w:w="1100" w:type="dxa"/>
            <w:vAlign w:val="center"/>
          </w:tcPr>
          <w:p>
            <w:pPr>
              <w:spacing w:before="156" w:after="156"/>
              <w:jc w:val="center"/>
              <w:rPr>
                <w:rFonts w:hint="eastAsia"/>
              </w:rPr>
            </w:pPr>
            <w:r>
              <w:rPr>
                <w:rFonts w:hint="eastAsia" w:ascii="微软雅黑" w:hAnsi="微软雅黑" w:eastAsia="微软雅黑"/>
                <w:color w:val="060607"/>
                <w:spacing w:val="8"/>
                <w:sz w:val="21"/>
                <w:szCs w:val="21"/>
              </w:rPr>
              <w:t>987</w:t>
            </w:r>
          </w:p>
        </w:tc>
        <w:tc>
          <w:tcPr>
            <w:tcW w:w="1082" w:type="dxa"/>
            <w:vAlign w:val="center"/>
          </w:tcPr>
          <w:p>
            <w:pPr>
              <w:spacing w:before="156" w:after="156"/>
              <w:jc w:val="center"/>
              <w:rPr>
                <w:rFonts w:hint="eastAsia"/>
              </w:rPr>
            </w:pPr>
            <w:r>
              <w:rPr>
                <w:rFonts w:hint="eastAsia" w:ascii="微软雅黑" w:hAnsi="微软雅黑" w:eastAsia="微软雅黑"/>
                <w:color w:val="060607"/>
                <w:spacing w:val="8"/>
                <w:sz w:val="21"/>
                <w:szCs w:val="21"/>
              </w:rPr>
              <w:t>80</w:t>
            </w:r>
          </w:p>
        </w:tc>
        <w:tc>
          <w:tcPr>
            <w:tcW w:w="1100" w:type="dxa"/>
            <w:vAlign w:val="center"/>
          </w:tcPr>
          <w:p>
            <w:pPr>
              <w:spacing w:before="156" w:after="156"/>
              <w:jc w:val="center"/>
              <w:rPr>
                <w:rFonts w:hint="eastAsia"/>
              </w:rPr>
            </w:pPr>
            <w:r>
              <w:rPr>
                <w:rFonts w:hint="eastAsia" w:ascii="微软雅黑" w:hAnsi="微软雅黑" w:eastAsia="微软雅黑"/>
                <w:color w:val="060607"/>
                <w:spacing w:val="8"/>
                <w:sz w:val="21"/>
                <w:szCs w:val="21"/>
              </w:rPr>
              <w:t>120</w:t>
            </w:r>
          </w:p>
        </w:tc>
        <w:tc>
          <w:tcPr>
            <w:tcW w:w="1140" w:type="dxa"/>
            <w:vAlign w:val="center"/>
          </w:tcPr>
          <w:p>
            <w:pPr>
              <w:spacing w:before="156" w:after="156"/>
              <w:jc w:val="center"/>
              <w:rPr>
                <w:rFonts w:hint="default" w:eastAsia="微软雅黑"/>
                <w:lang w:val="en-US" w:eastAsia="zh-CN"/>
              </w:rPr>
            </w:pPr>
            <w:r>
              <w:rPr>
                <w:rFonts w:hint="eastAsia" w:eastAsia="微软雅黑"/>
                <w:lang w:val="en-US" w:eastAsia="zh-CN"/>
              </w:rPr>
              <w:t>0.925</w:t>
            </w:r>
          </w:p>
        </w:tc>
        <w:tc>
          <w:tcPr>
            <w:tcW w:w="1247" w:type="dxa"/>
            <w:vAlign w:val="center"/>
          </w:tcPr>
          <w:p>
            <w:pPr>
              <w:spacing w:before="156" w:after="156"/>
              <w:jc w:val="center"/>
              <w:rPr>
                <w:rFonts w:hint="eastAsia"/>
              </w:rPr>
            </w:pPr>
            <w:r>
              <w:rPr>
                <w:rFonts w:hint="eastAsia" w:ascii="微软雅黑" w:hAnsi="微软雅黑" w:eastAsia="微软雅黑"/>
                <w:color w:val="060607"/>
                <w:spacing w:val="8"/>
                <w:sz w:val="21"/>
                <w:szCs w:val="21"/>
              </w:rPr>
              <w:t>0.929</w:t>
            </w:r>
          </w:p>
        </w:tc>
        <w:tc>
          <w:tcPr>
            <w:tcW w:w="1132" w:type="dxa"/>
            <w:vAlign w:val="center"/>
          </w:tcPr>
          <w:p>
            <w:pPr>
              <w:spacing w:before="156" w:after="156"/>
              <w:jc w:val="center"/>
              <w:rPr>
                <w:rFonts w:hint="default" w:eastAsia="微软雅黑"/>
                <w:lang w:val="en-US" w:eastAsia="zh-CN"/>
              </w:rPr>
            </w:pPr>
            <w:r>
              <w:rPr>
                <w:rFonts w:hint="eastAsia" w:ascii="微软雅黑" w:hAnsi="微软雅黑" w:eastAsia="微软雅黑"/>
                <w:color w:val="060607"/>
                <w:spacing w:val="8"/>
                <w:sz w:val="21"/>
                <w:szCs w:val="21"/>
              </w:rPr>
              <w:t>0.9</w:t>
            </w:r>
            <w:r>
              <w:rPr>
                <w:rFonts w:hint="eastAsia" w:ascii="微软雅黑" w:hAnsi="微软雅黑" w:eastAsia="微软雅黑"/>
                <w:color w:val="060607"/>
                <w:spacing w:val="8"/>
                <w:sz w:val="21"/>
                <w:szCs w:val="21"/>
                <w:lang w:val="en-US" w:eastAsia="zh-CN"/>
              </w:rPr>
              <w:t>53</w:t>
            </w:r>
          </w:p>
        </w:tc>
      </w:tr>
    </w:tbl>
    <w:p>
      <w:pPr>
        <w:pStyle w:val="22"/>
        <w:bidi w:val="0"/>
        <w:rPr>
          <w:rFonts w:hint="eastAsia"/>
        </w:rPr>
      </w:pPr>
      <w:r>
        <w:rPr>
          <w:rFonts w:hint="eastAsia"/>
        </w:rPr>
        <w:t>图4-2不同目标检测算法指标对比</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pPr>
      <w:r>
        <w:rPr>
          <w:rFonts w:hint="eastAsia"/>
        </w:rPr>
        <w:t>EDCY模型在多个关键性能指标上都取得了突破性的进步，这得益于我们团队对模型架构、训练策略和数据处理的深入研究和精心优化。</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rPr>
      </w:pPr>
      <w:r>
        <w:rPr>
          <w:rFonts w:hint="eastAsia"/>
        </w:rPr>
        <w:t>首先，EDCY模型在真正例（TP）上的表现非常出色，达到了9</w:t>
      </w:r>
      <w:r>
        <w:rPr>
          <w:rFonts w:hint="eastAsia"/>
          <w:lang w:val="en-US" w:eastAsia="zh-CN"/>
        </w:rPr>
        <w:t>87</w:t>
      </w:r>
      <w:r>
        <w:rPr>
          <w:rFonts w:hint="eastAsia"/>
        </w:rPr>
        <w:t>的高分，这意味着我们的模型能够准确识别出绝大多数的正例，显示出强大的检测能力。这一成就得益于我们独特的特征提取机制，它能够有效捕捉图像中的关键信息，从而提高了模型对目标的敏感度。</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rPr>
      </w:pPr>
      <w:r>
        <w:rPr>
          <w:rFonts w:hint="eastAsia"/>
        </w:rPr>
        <w:t>其次，我们的模型在精确率（Precision）上达到了0.929，这是所有比较模型中最高的。这一指标的优异表现说明了EDCY在预测正例时的高准确性，大大减少了误报的可能性，这对于需要高可靠性的应用场景尤为重要。</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rPr>
      </w:pPr>
      <w:r>
        <w:rPr>
          <w:rFonts w:hint="eastAsia"/>
        </w:rPr>
        <w:t>再者，EDCY模型的召回率（Recall）为0.</w:t>
      </w:r>
      <w:r>
        <w:rPr>
          <w:rFonts w:hint="eastAsia"/>
          <w:lang w:val="en-US" w:eastAsia="zh-CN"/>
        </w:rPr>
        <w:t>925</w:t>
      </w:r>
      <w:r>
        <w:rPr>
          <w:rFonts w:hint="eastAsia"/>
        </w:rPr>
        <w:t>，这一成绩同样在比较中名列前茅。这表明我们的模型在不遗漏重要正例的同时，还能保持较低的假正例数量，实现了在检测全面性和准确性之间的理想平衡。</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rPr>
      </w:pPr>
      <w:r>
        <w:rPr>
          <w:rFonts w:hint="eastAsia"/>
        </w:rPr>
        <w:t>最后，我们的</w:t>
      </w:r>
      <w:r>
        <w:rPr>
          <w:rFonts w:hint="eastAsia"/>
          <w:lang w:val="en-US" w:eastAsia="zh-CN"/>
        </w:rPr>
        <w:t>mAP</w:t>
      </w:r>
      <w:r>
        <w:rPr>
          <w:rFonts w:hint="eastAsia"/>
        </w:rPr>
        <w:t>分数为0.953，这是衡量模型整体性能的一个重要指标，EDCY模型在这方面的表现几乎接近完美。这一结果反映了我们的模型在精确率和召回率之间达到了卓越的平衡，为用户提供了既准确又全面的检测结果。</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rPr>
      </w:pPr>
      <w:r>
        <w:rPr>
          <w:rFonts w:hint="eastAsia"/>
        </w:rPr>
        <w:t>综上所述，EDCY模型不仅在理论上表现出色，而且在实际应用中也具有极高的价值。无论是在精确度、召回率还是整体性能上，EDCY都证明了自己是一个强大的目标检测工具，适用于各种复杂和具有挑战性的场景。我们相信，EDCY模型将为计算机视觉领域带来新的突破，并为未来的研究和应用奠定坚实的基础。</w:t>
      </w:r>
    </w:p>
    <w:p>
      <w:pPr>
        <w:pStyle w:val="22"/>
        <w:bidi w:val="0"/>
      </w:pPr>
      <w:r>
        <w:drawing>
          <wp:inline distT="0" distB="0" distL="0" distR="0">
            <wp:extent cx="5274310" cy="3076575"/>
            <wp:effectExtent l="5080" t="4445" r="16510" b="5080"/>
            <wp:docPr id="259562256"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bookmarkStart w:id="49" w:name="_GoBack"/>
      <w:bookmarkEnd w:id="49"/>
    </w:p>
    <w:p>
      <w:pPr>
        <w:pStyle w:val="22"/>
        <w:bidi w:val="0"/>
        <w:rPr>
          <w:rFonts w:hint="default" w:eastAsia="仿宋"/>
          <w:lang w:val="en-US" w:eastAsia="zh-CN"/>
        </w:rPr>
      </w:pPr>
      <w:r>
        <w:rPr>
          <w:rFonts w:hint="eastAsia"/>
          <w:lang w:val="en-US" w:eastAsia="zh-CN"/>
        </w:rPr>
        <w:t>图4-3与其他模型指标对比</w:t>
      </w:r>
    </w:p>
    <w:p>
      <w:pPr>
        <w:pStyle w:val="20"/>
        <w:keepNext/>
        <w:keepLines/>
        <w:pageBreakBefore w:val="0"/>
        <w:widowControl w:val="0"/>
        <w:numPr>
          <w:ilvl w:val="0"/>
          <w:numId w:val="5"/>
        </w:numPr>
        <w:kinsoku/>
        <w:wordWrap/>
        <w:overflowPunct/>
        <w:topLinePunct w:val="0"/>
        <w:autoSpaceDE/>
        <w:autoSpaceDN/>
        <w:bidi w:val="0"/>
        <w:adjustRightInd/>
        <w:snapToGrid/>
        <w:spacing w:before="163" w:after="163" w:line="240" w:lineRule="auto"/>
        <w:ind w:left="425" w:leftChars="0" w:hanging="425" w:firstLineChars="0"/>
        <w:textAlignment w:val="auto"/>
        <w:rPr>
          <w:rFonts w:hint="eastAsia"/>
          <w:lang w:eastAsia="zh-CN"/>
        </w:rPr>
      </w:pPr>
      <w:bookmarkStart w:id="28" w:name="_Toc12763"/>
      <w:r>
        <w:rPr>
          <w:rFonts w:hint="eastAsia"/>
          <w:lang w:val="en-US" w:eastAsia="zh-CN"/>
        </w:rPr>
        <w:t>项目说明</w:t>
      </w:r>
      <w:bookmarkEnd w:id="28"/>
    </w:p>
    <w:p>
      <w:pPr>
        <w:pStyle w:val="21"/>
        <w:keepNext/>
        <w:keepLines/>
        <w:pageBreakBefore w:val="0"/>
        <w:widowControl w:val="0"/>
        <w:numPr>
          <w:ilvl w:val="1"/>
          <w:numId w:val="12"/>
        </w:numPr>
        <w:kinsoku/>
        <w:wordWrap/>
        <w:overflowPunct/>
        <w:topLinePunct w:val="0"/>
        <w:autoSpaceDE/>
        <w:autoSpaceDN/>
        <w:bidi w:val="0"/>
        <w:adjustRightInd/>
        <w:snapToGrid/>
        <w:spacing w:before="10" w:after="10"/>
        <w:ind w:left="567" w:leftChars="0" w:hanging="567" w:firstLineChars="0"/>
        <w:textAlignment w:val="auto"/>
        <w:rPr>
          <w:rFonts w:hint="eastAsia"/>
          <w:lang w:eastAsia="zh-CN"/>
        </w:rPr>
      </w:pPr>
      <w:bookmarkStart w:id="29" w:name="_Toc28134"/>
      <w:r>
        <w:rPr>
          <w:rFonts w:hint="eastAsia"/>
          <w:lang w:val="en-US" w:eastAsia="zh-CN"/>
        </w:rPr>
        <w:t>技术说明</w:t>
      </w:r>
      <w:bookmarkEnd w:id="29"/>
    </w:p>
    <w:p>
      <w:pPr>
        <w:pStyle w:val="4"/>
        <w:keepNext/>
        <w:keepLines/>
        <w:pageBreakBefore w:val="0"/>
        <w:widowControl w:val="0"/>
        <w:numPr>
          <w:ilvl w:val="2"/>
          <w:numId w:val="13"/>
        </w:numPr>
        <w:kinsoku/>
        <w:wordWrap/>
        <w:overflowPunct/>
        <w:topLinePunct w:val="0"/>
        <w:autoSpaceDE/>
        <w:autoSpaceDN/>
        <w:bidi w:val="0"/>
        <w:adjustRightInd/>
        <w:snapToGrid/>
        <w:spacing w:before="10" w:after="10"/>
        <w:ind w:left="709" w:leftChars="0" w:hanging="709" w:firstLineChars="0"/>
        <w:textAlignment w:val="auto"/>
        <w:rPr>
          <w:rFonts w:hint="eastAsia"/>
          <w:lang w:eastAsia="zh-CN"/>
        </w:rPr>
      </w:pPr>
      <w:bookmarkStart w:id="30" w:name="_Toc6193"/>
      <w:r>
        <w:rPr>
          <w:rFonts w:hint="eastAsia"/>
          <w:lang w:val="en-US" w:eastAsia="zh-CN"/>
        </w:rPr>
        <w:t>开发工具和技术</w:t>
      </w:r>
      <w:bookmarkEnd w:id="30"/>
    </w:p>
    <w:p>
      <w:pPr>
        <w:rPr>
          <w:rFonts w:hint="eastAsia"/>
          <w:lang w:eastAsia="zh-CN"/>
        </w:rPr>
      </w:pPr>
    </w:p>
    <w:p>
      <w:pPr>
        <w:bidi w:val="0"/>
        <w:rPr>
          <w:rFonts w:hint="default"/>
        </w:rPr>
      </w:pPr>
      <w:r>
        <w:t>B/S结构</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pPr>
      <w:r>
        <w:rPr>
          <w:rFonts w:hint="eastAsia"/>
        </w:rPr>
        <w:t>首先，B/S结构，即浏览器/服务器（Browser/Server）结构，是一种网络架构模式，它将应用程序的用户界面和业务逻辑分离。</w:t>
      </w:r>
    </w:p>
    <w:p>
      <w:pPr>
        <w:bidi w:val="0"/>
        <w:rPr>
          <w:rFonts w:hint="default"/>
        </w:rPr>
      </w:pPr>
      <w:r>
        <w:t>前端html+css+javascript+nginx</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pPr>
      <w:r>
        <w:rPr>
          <w:rFonts w:hint="eastAsia"/>
        </w:rPr>
        <w:t>在前端开发方面，HTML作为网页的基础结构，定义了网页的结构和内容。</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pPr>
      <w:r>
        <w:rPr>
          <w:rFonts w:hint="eastAsia"/>
        </w:rPr>
        <w:t>CSS则用于设置网页的样式和布局，使得网页设计更加灵活和美观。</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pPr>
      <w:r>
        <w:rPr>
          <w:rFonts w:hint="eastAsia"/>
        </w:rPr>
        <w:t>JavaScript是一种脚本语言，它使得网页具有动态交互性，用户可以实现无需刷新页面的数据更新和复杂操作。</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pPr>
      <w:r>
        <w:rPr>
          <w:rFonts w:hint="eastAsia"/>
        </w:rPr>
        <w:t>Nginx是一款高性能的HTTP和反向代理服务器，它能够处理大量的并发连接，常用于提高应用程序的性能和稳定性。</w:t>
      </w:r>
    </w:p>
    <w:p>
      <w:pPr>
        <w:bidi w:val="0"/>
      </w:pPr>
      <w:r>
        <w:t>后端Python+flask+pytorch+yolov5</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pPr>
      <w:r>
        <w:rPr>
          <w:rFonts w:hint="eastAsia"/>
        </w:rPr>
        <w:t>后端开发则涉及到服务器端的逻辑处理和数据处理。</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pPr>
      <w:r>
        <w:rPr>
          <w:rFonts w:hint="eastAsia"/>
        </w:rPr>
        <w:t>Python是一种广泛使用的高级编程语言，以其简洁的语法和强大的库支持而受到开发者的青睐。</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pPr>
      <w:r>
        <w:rPr>
          <w:rFonts w:hint="eastAsia"/>
        </w:rPr>
        <w:t>PyTorch是Facebook开发的一个开源机器学习库，它提供了强大的张量计算和自动求导功能，非常适合于深度学习模型的开发。</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eastAsia="zh-CN"/>
        </w:rPr>
      </w:pPr>
      <w:r>
        <w:rPr>
          <w:rFonts w:hint="eastAsia"/>
        </w:rPr>
        <w:t>Yolov5则是一种基于PyTorch的实时目标检测算法，它能够快速准确地识别和定位图像中的多个对象，广泛应用于计算机视觉领域。</w:t>
      </w:r>
    </w:p>
    <w:p>
      <w:pPr>
        <w:pStyle w:val="4"/>
        <w:keepNext/>
        <w:keepLines/>
        <w:pageBreakBefore w:val="0"/>
        <w:widowControl w:val="0"/>
        <w:numPr>
          <w:ilvl w:val="2"/>
          <w:numId w:val="13"/>
        </w:numPr>
        <w:kinsoku/>
        <w:wordWrap/>
        <w:overflowPunct/>
        <w:topLinePunct w:val="0"/>
        <w:autoSpaceDE/>
        <w:autoSpaceDN/>
        <w:bidi w:val="0"/>
        <w:adjustRightInd/>
        <w:snapToGrid/>
        <w:spacing w:before="10" w:after="10"/>
        <w:ind w:left="709" w:leftChars="0" w:hanging="709" w:firstLineChars="0"/>
        <w:textAlignment w:val="auto"/>
        <w:rPr>
          <w:rFonts w:hint="eastAsia"/>
          <w:lang w:eastAsia="zh-CN"/>
        </w:rPr>
      </w:pPr>
      <w:bookmarkStart w:id="31" w:name="_Toc13116"/>
      <w:r>
        <w:rPr>
          <w:rFonts w:hint="eastAsia"/>
          <w:lang w:val="en-US" w:eastAsia="zh-CN"/>
        </w:rPr>
        <w:t>应用对象和环境</w:t>
      </w:r>
      <w:bookmarkEnd w:id="31"/>
    </w:p>
    <w:p>
      <w:pPr>
        <w:keepNext w:val="0"/>
        <w:keepLines w:val="0"/>
        <w:pageBreakBefore w:val="0"/>
        <w:widowControl w:val="0"/>
        <w:kinsoku/>
        <w:wordWrap/>
        <w:overflowPunct/>
        <w:topLinePunct w:val="0"/>
        <w:autoSpaceDE/>
        <w:autoSpaceDN/>
        <w:bidi w:val="0"/>
        <w:adjustRightInd/>
        <w:snapToGrid w:val="0"/>
        <w:spacing w:before="157" w:beforeLines="50" w:after="157" w:afterLines="50"/>
        <w:ind w:firstLine="480" w:firstLineChars="200"/>
        <w:textAlignment w:val="auto"/>
        <w:rPr>
          <w:rFonts w:hint="default"/>
        </w:rPr>
      </w:pPr>
      <w:r>
        <w:t>在这种架构下，用户无需下载和安装任何客户端软件，只需通过浏览器访问相应的网页即可使用服务。当用户在浏览器中输入URL或点击链接时浏览器会向服务器发送HTTP请求。</w:t>
      </w:r>
    </w:p>
    <w:p>
      <w:pPr>
        <w:keepNext w:val="0"/>
        <w:keepLines w:val="0"/>
        <w:pageBreakBefore w:val="0"/>
        <w:widowControl w:val="0"/>
        <w:kinsoku/>
        <w:wordWrap/>
        <w:overflowPunct/>
        <w:topLinePunct w:val="0"/>
        <w:autoSpaceDE/>
        <w:autoSpaceDN/>
        <w:bidi w:val="0"/>
        <w:adjustRightInd/>
        <w:snapToGrid w:val="0"/>
        <w:spacing w:before="157" w:beforeLines="50" w:after="157" w:afterLines="50"/>
        <w:ind w:firstLine="480" w:firstLineChars="200"/>
        <w:textAlignment w:val="auto"/>
        <w:rPr>
          <w:rFonts w:hint="default"/>
        </w:rPr>
      </w:pPr>
      <w:r>
        <w:t>服务器接收到请求后，执行相应的后端逻辑，并将结果返回给前端。前端接收到数据后，动态更新页面内容，展示给用户。</w:t>
      </w:r>
    </w:p>
    <w:p>
      <w:pPr>
        <w:keepNext w:val="0"/>
        <w:keepLines w:val="0"/>
        <w:pageBreakBefore w:val="0"/>
        <w:widowControl w:val="0"/>
        <w:kinsoku/>
        <w:wordWrap/>
        <w:overflowPunct/>
        <w:topLinePunct w:val="0"/>
        <w:autoSpaceDE/>
        <w:autoSpaceDN/>
        <w:bidi w:val="0"/>
        <w:adjustRightInd/>
        <w:snapToGrid w:val="0"/>
        <w:spacing w:before="157" w:beforeLines="50" w:after="157" w:afterLines="50"/>
        <w:ind w:firstLine="480" w:firstLineChars="200"/>
        <w:textAlignment w:val="auto"/>
        <w:rPr>
          <w:rFonts w:hint="eastAsia" w:eastAsia="楷体"/>
          <w:lang w:eastAsia="zh-CN"/>
        </w:rPr>
      </w:pPr>
      <w:r>
        <w:t>这种模式不仅简化了用户的使用流程，也使得应用程序的更新和维护更加便捷</w:t>
      </w:r>
      <w:r>
        <w:rPr>
          <w:rFonts w:hint="eastAsia"/>
          <w:lang w:eastAsia="zh-CN"/>
        </w:rPr>
        <w:t>。</w:t>
      </w:r>
    </w:p>
    <w:p>
      <w:pPr>
        <w:pStyle w:val="21"/>
        <w:keepNext/>
        <w:keepLines/>
        <w:pageBreakBefore w:val="0"/>
        <w:widowControl w:val="0"/>
        <w:numPr>
          <w:ilvl w:val="1"/>
          <w:numId w:val="12"/>
        </w:numPr>
        <w:kinsoku/>
        <w:wordWrap/>
        <w:overflowPunct/>
        <w:topLinePunct w:val="0"/>
        <w:autoSpaceDE/>
        <w:autoSpaceDN/>
        <w:bidi w:val="0"/>
        <w:adjustRightInd/>
        <w:snapToGrid/>
        <w:spacing w:before="10" w:after="10"/>
        <w:ind w:left="567" w:leftChars="0" w:hanging="567" w:firstLineChars="0"/>
        <w:textAlignment w:val="auto"/>
        <w:rPr>
          <w:rFonts w:hint="eastAsia"/>
          <w:lang w:eastAsia="zh-CN"/>
        </w:rPr>
      </w:pPr>
      <w:bookmarkStart w:id="32" w:name="_Toc13508"/>
      <w:r>
        <w:rPr>
          <w:rFonts w:hint="eastAsia"/>
          <w:lang w:val="en-US" w:eastAsia="zh-CN"/>
        </w:rPr>
        <w:t>项目部署与使用</w:t>
      </w:r>
      <w:bookmarkEnd w:id="32"/>
    </w:p>
    <w:p>
      <w:pPr>
        <w:pStyle w:val="4"/>
        <w:keepNext/>
        <w:keepLines/>
        <w:pageBreakBefore w:val="0"/>
        <w:widowControl w:val="0"/>
        <w:numPr>
          <w:ilvl w:val="2"/>
          <w:numId w:val="14"/>
        </w:numPr>
        <w:kinsoku/>
        <w:wordWrap/>
        <w:overflowPunct/>
        <w:topLinePunct w:val="0"/>
        <w:autoSpaceDE/>
        <w:autoSpaceDN/>
        <w:bidi w:val="0"/>
        <w:adjustRightInd/>
        <w:snapToGrid/>
        <w:spacing w:before="10" w:after="10"/>
        <w:ind w:left="709" w:leftChars="0" w:hanging="709" w:firstLineChars="0"/>
        <w:textAlignment w:val="auto"/>
        <w:rPr>
          <w:rFonts w:hint="eastAsia"/>
          <w:lang w:eastAsia="zh-CN"/>
        </w:rPr>
      </w:pPr>
      <w:bookmarkStart w:id="33" w:name="_Toc5861"/>
      <w:r>
        <w:t>项目结构概览</w:t>
      </w:r>
      <w:bookmarkEnd w:id="33"/>
    </w:p>
    <w:p>
      <w:pPr>
        <w:pStyle w:val="20"/>
        <w:numPr>
          <w:ilvl w:val="0"/>
          <w:numId w:val="0"/>
        </w:numPr>
        <w:spacing w:before="163" w:after="163"/>
        <w:ind w:left="709"/>
        <w:outlineLvl w:val="9"/>
        <w:rPr>
          <w:rFonts w:hAnsi="Cambria Math"/>
          <w:b/>
          <w:i/>
          <w:color w:val="000000"/>
        </w:rPr>
      </w:pPr>
      <m:oMathPara>
        <m:oMathParaPr>
          <m:jc m:val="left"/>
        </m:oMathParaPr>
        <m:oMath>
          <m:r>
            <m:rPr>
              <m:sty m:val="bi"/>
            </m:rPr>
            <w:rPr>
              <w:rFonts w:ascii="Cambria Math" w:hAnsi="Cambria Math"/>
              <w:color w:val="000000"/>
            </w:rPr>
            <m:t>前端文件夹  →  Web3</m:t>
          </m:r>
        </m:oMath>
      </m:oMathPara>
    </w:p>
    <w:p>
      <w:pPr>
        <w:pStyle w:val="20"/>
        <w:numPr>
          <w:ilvl w:val="0"/>
          <w:numId w:val="0"/>
        </w:numPr>
        <w:spacing w:before="163" w:after="163"/>
        <w:ind w:left="709"/>
        <w:outlineLvl w:val="9"/>
        <w:rPr>
          <w:rFonts w:hAnsi="Cambria Math"/>
          <w:b/>
          <w:i/>
          <w:color w:val="000000"/>
        </w:rPr>
      </w:pPr>
      <m:oMathPara>
        <m:oMathParaPr>
          <m:jc m:val="left"/>
        </m:oMathParaPr>
        <m:oMath>
          <m:r>
            <m:rPr>
              <m:sty m:val="bi"/>
            </m:rPr>
            <w:rPr>
              <w:rFonts w:ascii="Cambria Math" w:hAnsi="Cambria Math"/>
              <w:color w:val="000000"/>
            </w:rPr>
            <m:t>后端文件夹  →  yolov5_coupling_EMA_DCNet</m:t>
          </m:r>
        </m:oMath>
      </m:oMathPara>
    </w:p>
    <w:p>
      <w:pPr>
        <w:pStyle w:val="4"/>
        <w:numPr>
          <w:ilvl w:val="2"/>
          <w:numId w:val="15"/>
        </w:numPr>
        <w:bidi w:val="0"/>
        <w:ind w:left="709" w:leftChars="0" w:hanging="709" w:firstLineChars="0"/>
        <w:rPr>
          <w:rFonts w:hint="eastAsia"/>
          <w:lang w:eastAsia="zh-CN"/>
        </w:rPr>
      </w:pPr>
      <w:r>
        <w:rPr>
          <w:rFonts w:hint="eastAsia"/>
          <w:lang w:val="en-US" w:eastAsia="zh-CN"/>
        </w:rPr>
        <w:t>服务器部署</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pPr>
      <w:r>
        <w:t>为了确保您能够顺利使用我们的Web应用，请您按照以下步骤进行操作：</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pPr>
      <w:r>
        <w:t>1.首先，请确保您的环境中已经正确配置了PyTorch。</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pPr>
      <w:r>
        <w:t>这是运行后端所需的关键依赖</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pPr>
      <w:r>
        <w:t>2.接下来，打开您的终端或命令提示符，</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pPr>
      <w:r>
        <w:t>导航到后端文件夹（为“yolov5_coupling_EMA_DCNet”），输入以下指令</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pPr>
      <m:oMathPara>
        <m:oMath>
          <m:r>
            <m:rPr>
              <m:sty m:val="p"/>
            </m:rPr>
            <w:rPr>
              <w:rFonts w:ascii="Cambria Math" w:hAnsi="Cambria Math"/>
            </w:rPr>
            <m:t>pip install −r requirements.txt</m:t>
          </m:r>
        </m:oMath>
      </m:oMathPara>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pPr>
      <w:r>
        <w:t>安装所需要的其他依赖等待运行结束，即可进入下一步</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pPr>
      <w:r>
        <w:t>3.运行“WebApp.py”文件</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pPr>
      <w:r>
        <w:t>这将启动后端服务，为前端应用提供必要的接口</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pPr>
      <w:r>
        <w:t>// 确保不要包含中文路径！//</w:t>
      </w:r>
    </w:p>
    <w:p>
      <w:pPr>
        <w:pStyle w:val="22"/>
        <w:bidi w:val="0"/>
      </w:pPr>
      <w:r>
        <w:drawing>
          <wp:inline distT="0" distB="0" distL="0" distR="0">
            <wp:extent cx="5274310" cy="2040890"/>
            <wp:effectExtent l="0" t="0" r="8890" b="3810"/>
            <wp:docPr id="1199782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82004" name="图片 1"/>
                    <pic:cNvPicPr>
                      <a:picLocks noChangeAspect="1"/>
                    </pic:cNvPicPr>
                  </pic:nvPicPr>
                  <pic:blipFill>
                    <a:blip r:embed="rId44"/>
                    <a:stretch>
                      <a:fillRect/>
                    </a:stretch>
                  </pic:blipFill>
                  <pic:spPr>
                    <a:xfrm>
                      <a:off x="0" y="0"/>
                      <a:ext cx="5274310" cy="2040890"/>
                    </a:xfrm>
                    <a:prstGeom prst="rect">
                      <a:avLst/>
                    </a:prstGeom>
                  </pic:spPr>
                </pic:pic>
              </a:graphicData>
            </a:graphic>
          </wp:inline>
        </w:drawing>
      </w:r>
    </w:p>
    <w:p>
      <w:pPr>
        <w:pStyle w:val="22"/>
        <w:bidi w:val="0"/>
        <w:rPr>
          <w:rFonts w:hint="eastAsia"/>
          <w:lang w:val="en-US" w:eastAsia="zh-CN"/>
        </w:rPr>
      </w:pPr>
      <w:r>
        <w:rPr>
          <w:rFonts w:hint="eastAsia"/>
          <w:lang w:val="en-US" w:eastAsia="zh-CN"/>
        </w:rPr>
        <w:t>图5-1运行示例</w:t>
      </w:r>
    </w:p>
    <w:p>
      <w:pPr>
        <w:pStyle w:val="4"/>
        <w:keepNext/>
        <w:keepLines/>
        <w:pageBreakBefore w:val="0"/>
        <w:widowControl w:val="0"/>
        <w:numPr>
          <w:ilvl w:val="2"/>
          <w:numId w:val="15"/>
        </w:numPr>
        <w:kinsoku/>
        <w:wordWrap/>
        <w:overflowPunct/>
        <w:topLinePunct w:val="0"/>
        <w:autoSpaceDE/>
        <w:autoSpaceDN/>
        <w:bidi w:val="0"/>
        <w:adjustRightInd/>
        <w:snapToGrid/>
        <w:spacing w:before="10" w:after="10"/>
        <w:ind w:left="709" w:leftChars="0" w:hanging="709" w:firstLineChars="0"/>
        <w:textAlignment w:val="auto"/>
        <w:rPr>
          <w:rFonts w:hint="eastAsia"/>
          <w:lang w:eastAsia="zh-CN"/>
        </w:rPr>
      </w:pPr>
      <w:r>
        <w:rPr>
          <w:rFonts w:hint="eastAsia"/>
          <w:lang w:val="en-US" w:eastAsia="zh-CN"/>
        </w:rPr>
        <w:t>客户端部署</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pPr>
      <w:r>
        <w:t>打开前端文件夹（名为“Web3”），</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pPr>
      <w:r>
        <w:t>并点击“upload.html”文件。这将打开前端应用界面，您可以开始上传文件并使用我们的服务了。</w:t>
      </w:r>
    </w:p>
    <w:p>
      <w:pPr>
        <w:pStyle w:val="22"/>
        <w:bidi w:val="0"/>
        <w:rPr>
          <w:rStyle w:val="25"/>
          <w:rFonts w:ascii="Open Sans" w:hAnsi="Open Sans" w:cs="Open Sans"/>
          <w:color w:val="333333"/>
        </w:rPr>
      </w:pPr>
      <w:r>
        <w:rPr>
          <w:rStyle w:val="25"/>
          <w:rFonts w:ascii="Open Sans" w:hAnsi="Open Sans" w:cs="Open Sans"/>
          <w:color w:val="333333"/>
        </w:rPr>
        <w:drawing>
          <wp:inline distT="0" distB="0" distL="0" distR="0">
            <wp:extent cx="5006975" cy="2496820"/>
            <wp:effectExtent l="0" t="0" r="9525" b="5080"/>
            <wp:docPr id="1859865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65422" name="图片 1"/>
                    <pic:cNvPicPr>
                      <a:picLocks noChangeAspect="1"/>
                    </pic:cNvPicPr>
                  </pic:nvPicPr>
                  <pic:blipFill>
                    <a:blip r:embed="rId45"/>
                    <a:stretch>
                      <a:fillRect/>
                    </a:stretch>
                  </pic:blipFill>
                  <pic:spPr>
                    <a:xfrm flipV="1">
                      <a:off x="0" y="0"/>
                      <a:ext cx="5068295" cy="2527373"/>
                    </a:xfrm>
                    <a:prstGeom prst="rect">
                      <a:avLst/>
                    </a:prstGeom>
                  </pic:spPr>
                </pic:pic>
              </a:graphicData>
            </a:graphic>
          </wp:inline>
        </w:drawing>
      </w:r>
    </w:p>
    <w:p>
      <w:pPr>
        <w:pStyle w:val="22"/>
        <w:bidi w:val="0"/>
        <w:rPr>
          <w:rFonts w:hint="eastAsia"/>
          <w:lang w:val="en-US" w:eastAsia="zh-CN"/>
        </w:rPr>
      </w:pPr>
      <w:r>
        <w:rPr>
          <w:rFonts w:hint="eastAsia"/>
          <w:lang w:val="en-US" w:eastAsia="zh-CN"/>
        </w:rPr>
        <w:t>图5-2客户端部署示例</w:t>
      </w:r>
    </w:p>
    <w:p>
      <w:pPr>
        <w:pStyle w:val="22"/>
        <w:bidi w:val="0"/>
        <w:rPr>
          <w:rStyle w:val="25"/>
          <w:rFonts w:ascii="Open Sans" w:hAnsi="Open Sans" w:cs="Open Sans"/>
          <w:color w:val="333333"/>
        </w:rPr>
      </w:pPr>
      <w:r>
        <w:drawing>
          <wp:inline distT="0" distB="0" distL="114300" distR="114300">
            <wp:extent cx="5596255" cy="2941320"/>
            <wp:effectExtent l="0" t="0" r="4445" b="508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6"/>
                    <a:stretch>
                      <a:fillRect/>
                    </a:stretch>
                  </pic:blipFill>
                  <pic:spPr>
                    <a:xfrm>
                      <a:off x="0" y="0"/>
                      <a:ext cx="5596255" cy="2941320"/>
                    </a:xfrm>
                    <a:prstGeom prst="rect">
                      <a:avLst/>
                    </a:prstGeom>
                    <a:noFill/>
                    <a:ln>
                      <a:noFill/>
                    </a:ln>
                  </pic:spPr>
                </pic:pic>
              </a:graphicData>
            </a:graphic>
          </wp:inline>
        </w:drawing>
      </w:r>
    </w:p>
    <w:p>
      <w:pPr>
        <w:pStyle w:val="22"/>
        <w:bidi w:val="0"/>
        <w:rPr>
          <w:rStyle w:val="25"/>
          <w:rFonts w:hint="eastAsia" w:ascii="Open Sans" w:hAnsi="Open Sans" w:cs="Open Sans"/>
          <w:color w:val="333333"/>
          <w:lang w:val="en-US" w:eastAsia="zh-CN"/>
        </w:rPr>
      </w:pPr>
      <w:r>
        <w:rPr>
          <w:rStyle w:val="25"/>
          <w:rFonts w:hint="eastAsia" w:ascii="Open Sans" w:hAnsi="Open Sans" w:cs="Open Sans"/>
          <w:color w:val="333333"/>
          <w:lang w:val="en-US" w:eastAsia="zh-CN"/>
        </w:rPr>
        <w:t>图5-3网站主页面示例</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pPr>
      <w:r>
        <w:rPr>
          <w:rFonts w:hint="eastAsia"/>
        </w:rPr>
        <w:t>您也可以访问我们挂载在服务器上的在线网址进行使用</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rPr>
      </w:pPr>
      <w:r>
        <w:t>‘’</w:t>
      </w:r>
      <w:r>
        <w:rPr>
          <w:rFonts w:hint="eastAsia"/>
        </w:rPr>
        <w:t>http://47.120.6.136/</w:t>
      </w:r>
      <w:r>
        <w:t>’’</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pPr>
      <w:r>
        <w:t>请按照这些简单的步骤操作，</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ascii="Cambria Math" w:hAnsi="Cambria Math"/>
          <w:lang w:val="en-US" w:eastAsia="zh-CN"/>
          <w:oMath/>
        </w:rPr>
      </w:pPr>
      <w:r>
        <w:t>您将能够轻松地部署并使用我们的Web应用。祝您使用愉快！</w:t>
      </w:r>
    </w:p>
    <w:p>
      <w:pPr>
        <w:pStyle w:val="20"/>
        <w:keepNext/>
        <w:keepLines/>
        <w:pageBreakBefore w:val="0"/>
        <w:widowControl w:val="0"/>
        <w:numPr>
          <w:ilvl w:val="0"/>
          <w:numId w:val="5"/>
        </w:numPr>
        <w:kinsoku/>
        <w:wordWrap/>
        <w:overflowPunct/>
        <w:topLinePunct w:val="0"/>
        <w:autoSpaceDE/>
        <w:autoSpaceDN/>
        <w:bidi w:val="0"/>
        <w:adjustRightInd/>
        <w:snapToGrid/>
        <w:spacing w:before="163" w:after="163" w:line="240" w:lineRule="auto"/>
        <w:ind w:left="425" w:leftChars="0" w:hanging="425" w:firstLineChars="0"/>
        <w:textAlignment w:val="auto"/>
        <w:rPr>
          <w:rFonts w:hint="eastAsia"/>
          <w:lang w:eastAsia="zh-CN"/>
        </w:rPr>
      </w:pPr>
      <w:bookmarkStart w:id="34" w:name="_Toc26208"/>
      <w:r>
        <w:rPr>
          <w:rFonts w:hint="eastAsia"/>
          <w:lang w:val="en-US" w:eastAsia="zh-CN"/>
        </w:rPr>
        <w:t>系统测试</w:t>
      </w:r>
      <w:bookmarkEnd w:id="34"/>
    </w:p>
    <w:p>
      <w:pPr>
        <w:pStyle w:val="21"/>
        <w:keepNext/>
        <w:keepLines/>
        <w:pageBreakBefore w:val="0"/>
        <w:widowControl w:val="0"/>
        <w:numPr>
          <w:ilvl w:val="1"/>
          <w:numId w:val="16"/>
        </w:numPr>
        <w:kinsoku/>
        <w:wordWrap/>
        <w:overflowPunct/>
        <w:topLinePunct w:val="0"/>
        <w:autoSpaceDE/>
        <w:autoSpaceDN/>
        <w:bidi w:val="0"/>
        <w:adjustRightInd/>
        <w:snapToGrid/>
        <w:spacing w:before="10" w:after="10"/>
        <w:ind w:left="567" w:leftChars="0" w:hanging="567" w:firstLineChars="0"/>
        <w:textAlignment w:val="auto"/>
        <w:rPr>
          <w:rFonts w:hint="eastAsia"/>
          <w:lang w:eastAsia="zh-CN"/>
        </w:rPr>
      </w:pPr>
      <w:bookmarkStart w:id="35" w:name="_Toc5843"/>
      <w:r>
        <w:rPr>
          <w:rFonts w:hint="eastAsia"/>
          <w:lang w:val="en-US" w:eastAsia="zh-CN"/>
        </w:rPr>
        <w:t>测试概要</w:t>
      </w:r>
      <w:bookmarkEnd w:id="35"/>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pPr>
      <w:r>
        <w:rPr>
          <w:rFonts w:hint="eastAsia"/>
        </w:rPr>
        <w:t>系统测试部分</w:t>
      </w:r>
      <w:r>
        <w:t>旨在介绍</w:t>
      </w:r>
      <w:r>
        <w:rPr>
          <w:rFonts w:hint="eastAsia"/>
        </w:rPr>
        <w:t>井盖隐患智能</w:t>
      </w:r>
      <w:r>
        <w:t>识别系统的测试计划和测试策略，</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rPr>
      </w:pPr>
      <w:r>
        <w:rPr>
          <w:rFonts w:hint="eastAsia"/>
        </w:rPr>
        <w:t>并记录测试的结果，</w:t>
      </w:r>
      <w:r>
        <w:t>包括测试目标、测试环境、测试计划和</w:t>
      </w:r>
      <w:r>
        <w:rPr>
          <w:rFonts w:hint="eastAsia"/>
        </w:rPr>
        <w:t>测试结果</w:t>
      </w:r>
      <w:r>
        <w:t>等内容。</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eastAsia="zh-CN"/>
        </w:rPr>
      </w:pPr>
    </w:p>
    <w:p>
      <w:pPr>
        <w:pStyle w:val="21"/>
        <w:keepNext/>
        <w:keepLines/>
        <w:pageBreakBefore w:val="0"/>
        <w:widowControl w:val="0"/>
        <w:numPr>
          <w:ilvl w:val="1"/>
          <w:numId w:val="16"/>
        </w:numPr>
        <w:kinsoku/>
        <w:wordWrap/>
        <w:overflowPunct/>
        <w:topLinePunct w:val="0"/>
        <w:autoSpaceDE/>
        <w:autoSpaceDN/>
        <w:bidi w:val="0"/>
        <w:adjustRightInd/>
        <w:snapToGrid/>
        <w:spacing w:before="10" w:after="10"/>
        <w:ind w:left="567" w:leftChars="0" w:hanging="567" w:firstLineChars="0"/>
        <w:textAlignment w:val="auto"/>
        <w:rPr>
          <w:rFonts w:hint="eastAsia"/>
          <w:lang w:eastAsia="zh-CN"/>
        </w:rPr>
      </w:pPr>
      <w:bookmarkStart w:id="36" w:name="_Toc28898"/>
      <w:r>
        <w:rPr>
          <w:rFonts w:hint="eastAsia"/>
          <w:lang w:val="en-US" w:eastAsia="zh-CN"/>
        </w:rPr>
        <w:t>测试目标</w:t>
      </w:r>
      <w:bookmarkEnd w:id="36"/>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pPr>
      <w:r>
        <w:rPr>
          <w:rFonts w:hint="eastAsia"/>
        </w:rPr>
        <w:t>本次测试的主要目标是验证井盖识别系统的功能是否符合预期，</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ascii="Times New Roman" w:hAnsi="Times New Roman"/>
        </w:rPr>
      </w:pPr>
      <w:r>
        <w:rPr>
          <w:rFonts w:hint="eastAsia"/>
        </w:rPr>
        <w:t>包括但不限于以下方面。</w:t>
      </w:r>
    </w:p>
    <w:p>
      <w:pPr>
        <w:rPr>
          <w:rFonts w:hint="eastAsia"/>
          <w:lang w:eastAsia="zh-CN"/>
        </w:rPr>
      </w:pPr>
    </w:p>
    <w:p>
      <w:pPr>
        <w:pStyle w:val="21"/>
        <w:keepNext/>
        <w:keepLines/>
        <w:pageBreakBefore w:val="0"/>
        <w:widowControl w:val="0"/>
        <w:numPr>
          <w:ilvl w:val="1"/>
          <w:numId w:val="16"/>
        </w:numPr>
        <w:kinsoku/>
        <w:wordWrap/>
        <w:overflowPunct/>
        <w:topLinePunct w:val="0"/>
        <w:autoSpaceDE/>
        <w:autoSpaceDN/>
        <w:bidi w:val="0"/>
        <w:adjustRightInd/>
        <w:snapToGrid/>
        <w:spacing w:before="10" w:after="10"/>
        <w:ind w:left="567" w:leftChars="0" w:hanging="567" w:firstLineChars="0"/>
        <w:textAlignment w:val="auto"/>
        <w:rPr>
          <w:rFonts w:hint="eastAsia"/>
          <w:lang w:eastAsia="zh-CN"/>
        </w:rPr>
      </w:pPr>
      <w:bookmarkStart w:id="37" w:name="_Toc31216"/>
      <w:r>
        <w:rPr>
          <w:rFonts w:hint="eastAsia"/>
          <w:lang w:val="en-US" w:eastAsia="zh-CN"/>
        </w:rPr>
        <w:t>测试环境</w:t>
      </w:r>
      <w:bookmarkEnd w:id="37"/>
    </w:p>
    <w:p>
      <w:pPr>
        <w:pStyle w:val="4"/>
        <w:keepNext/>
        <w:keepLines/>
        <w:pageBreakBefore w:val="0"/>
        <w:widowControl w:val="0"/>
        <w:numPr>
          <w:ilvl w:val="2"/>
          <w:numId w:val="17"/>
        </w:numPr>
        <w:kinsoku/>
        <w:wordWrap/>
        <w:overflowPunct/>
        <w:topLinePunct w:val="0"/>
        <w:autoSpaceDE/>
        <w:autoSpaceDN/>
        <w:bidi w:val="0"/>
        <w:adjustRightInd/>
        <w:snapToGrid/>
        <w:spacing w:before="10" w:after="10"/>
        <w:ind w:left="709" w:leftChars="0" w:hanging="709" w:firstLineChars="0"/>
        <w:textAlignment w:val="auto"/>
        <w:rPr>
          <w:rFonts w:hint="eastAsia"/>
          <w:lang w:eastAsia="zh-CN"/>
        </w:rPr>
      </w:pPr>
      <w:bookmarkStart w:id="38" w:name="_Toc19657"/>
      <w:r>
        <w:rPr>
          <w:rFonts w:hint="eastAsia"/>
          <w:lang w:val="en-US" w:eastAsia="zh-CN"/>
        </w:rPr>
        <w:t>测试服务器说明</w:t>
      </w:r>
      <w:bookmarkEnd w:id="38"/>
    </w:p>
    <w:p>
      <w:pPr>
        <w:rPr>
          <w:rFonts w:hint="eastAsia"/>
          <w:lang w:eastAsia="zh-CN"/>
        </w:rPr>
      </w:pPr>
    </w:p>
    <w:tbl>
      <w:tblPr>
        <w:tblStyle w:val="28"/>
        <w:tblW w:w="8817" w:type="dxa"/>
        <w:jc w:val="center"/>
        <w:tblBorders>
          <w:top w:val="single" w:color="91ABDF" w:themeColor="accent1" w:themeTint="99" w:sz="4" w:space="0"/>
          <w:left w:val="single" w:color="91ABDF" w:themeColor="accent1" w:themeTint="99" w:sz="4" w:space="0"/>
          <w:bottom w:val="single" w:color="91ABDF" w:themeColor="accent1" w:themeTint="99" w:sz="4" w:space="0"/>
          <w:right w:val="single" w:color="91ABDF" w:themeColor="accent1" w:themeTint="99" w:sz="4" w:space="0"/>
          <w:insideH w:val="single" w:color="91ABDF" w:themeColor="accent1" w:themeTint="99" w:sz="4" w:space="0"/>
          <w:insideV w:val="single" w:color="91ABDF" w:themeColor="accent1" w:themeTint="99" w:sz="4" w:space="0"/>
        </w:tblBorders>
        <w:tblLayout w:type="autofit"/>
        <w:tblCellMar>
          <w:top w:w="0" w:type="dxa"/>
          <w:left w:w="108" w:type="dxa"/>
          <w:bottom w:w="0" w:type="dxa"/>
          <w:right w:w="108" w:type="dxa"/>
        </w:tblCellMar>
      </w:tblPr>
      <w:tblGrid>
        <w:gridCol w:w="1737"/>
        <w:gridCol w:w="7080"/>
      </w:tblGrid>
      <w:tr>
        <w:tblPrEx>
          <w:tblBorders>
            <w:top w:val="single" w:color="91ABDF" w:themeColor="accent1" w:themeTint="99" w:sz="4" w:space="0"/>
            <w:left w:val="single" w:color="91ABDF" w:themeColor="accent1" w:themeTint="99" w:sz="4" w:space="0"/>
            <w:bottom w:val="single" w:color="91ABDF" w:themeColor="accent1" w:themeTint="99" w:sz="4" w:space="0"/>
            <w:right w:val="single" w:color="91ABDF" w:themeColor="accent1" w:themeTint="99" w:sz="4" w:space="0"/>
            <w:insideH w:val="single" w:color="91ABDF" w:themeColor="accent1" w:themeTint="99" w:sz="4" w:space="0"/>
            <w:insideV w:val="single" w:color="91ABDF" w:themeColor="accent1" w:themeTint="99" w:sz="4" w:space="0"/>
          </w:tblBorders>
          <w:tblCellMar>
            <w:top w:w="0" w:type="dxa"/>
            <w:left w:w="108" w:type="dxa"/>
            <w:bottom w:w="0" w:type="dxa"/>
            <w:right w:w="108" w:type="dxa"/>
          </w:tblCellMar>
        </w:tblPrEx>
        <w:trPr>
          <w:trHeight w:val="283" w:hRule="atLeast"/>
          <w:jc w:val="center"/>
        </w:trPr>
        <w:tc>
          <w:tcPr>
            <w:tcW w:w="8817" w:type="dxa"/>
            <w:gridSpan w:val="2"/>
            <w:tcBorders>
              <w:top w:val="single" w:color="4874CB" w:themeColor="accent1" w:sz="4" w:space="0"/>
              <w:left w:val="single" w:color="4874CB" w:themeColor="accent1" w:sz="4" w:space="0"/>
              <w:bottom w:val="single" w:color="4874CB" w:themeColor="accent1" w:sz="4" w:space="0"/>
              <w:right w:val="single" w:color="4874CB" w:themeColor="accent1" w:sz="4" w:space="0"/>
              <w:insideH w:val="single" w:sz="4" w:space="0"/>
              <w:insideV w:val="nil"/>
            </w:tcBorders>
            <w:shd w:val="clear" w:color="auto" w:fill="4874CB" w:themeFill="accent1"/>
            <w:vAlign w:val="center"/>
          </w:tcPr>
          <w:p>
            <w:pPr>
              <w:spacing w:before="120" w:after="120"/>
              <w:jc w:val="both"/>
              <w:rPr>
                <w:b/>
                <w:bCs/>
                <w:color w:val="FFFFFF" w:themeColor="background1"/>
                <w:szCs w:val="21"/>
                <w14:textFill>
                  <w14:solidFill>
                    <w14:schemeClr w14:val="bg1"/>
                  </w14:solidFill>
                </w14:textFill>
              </w:rPr>
            </w:pPr>
          </w:p>
        </w:tc>
      </w:tr>
      <w:tr>
        <w:tblPrEx>
          <w:tblBorders>
            <w:top w:val="single" w:color="91ABDF" w:themeColor="accent1" w:themeTint="99" w:sz="4" w:space="0"/>
            <w:left w:val="single" w:color="91ABDF" w:themeColor="accent1" w:themeTint="99" w:sz="4" w:space="0"/>
            <w:bottom w:val="single" w:color="91ABDF" w:themeColor="accent1" w:themeTint="99" w:sz="4" w:space="0"/>
            <w:right w:val="single" w:color="91ABDF" w:themeColor="accent1" w:themeTint="99" w:sz="4" w:space="0"/>
            <w:insideH w:val="single" w:color="91ABDF" w:themeColor="accent1" w:themeTint="99" w:sz="4" w:space="0"/>
            <w:insideV w:val="single" w:color="91ABDF" w:themeColor="accent1" w:themeTint="99" w:sz="4" w:space="0"/>
          </w:tblBorders>
          <w:tblCellMar>
            <w:top w:w="0" w:type="dxa"/>
            <w:left w:w="108" w:type="dxa"/>
            <w:bottom w:w="0" w:type="dxa"/>
            <w:right w:w="108" w:type="dxa"/>
          </w:tblCellMar>
        </w:tblPrEx>
        <w:trPr>
          <w:trHeight w:val="536" w:hRule="atLeast"/>
          <w:jc w:val="center"/>
        </w:trPr>
        <w:tc>
          <w:tcPr>
            <w:tcW w:w="1737" w:type="dxa"/>
            <w:shd w:val="clear" w:color="auto" w:fill="F1F1F1" w:themeFill="background1" w:themeFillShade="F2"/>
            <w:vAlign w:val="center"/>
          </w:tcPr>
          <w:p>
            <w:pPr>
              <w:spacing w:before="120" w:after="120"/>
              <w:jc w:val="both"/>
              <w:rPr>
                <w:b/>
                <w:bCs/>
                <w:szCs w:val="21"/>
              </w:rPr>
            </w:pPr>
            <w:r>
              <w:rPr>
                <w:rFonts w:hint="eastAsia" w:ascii="等线" w:hAnsi="等线" w:cs="Times New Roman"/>
                <w:b/>
                <w:bCs/>
                <w:color w:val="000000"/>
                <w:kern w:val="0"/>
              </w:rPr>
              <w:t>系统</w:t>
            </w:r>
          </w:p>
        </w:tc>
        <w:tc>
          <w:tcPr>
            <w:tcW w:w="7080" w:type="dxa"/>
            <w:shd w:val="clear" w:color="auto" w:fill="F1F1F1" w:themeFill="background1" w:themeFillShade="F2"/>
            <w:vAlign w:val="center"/>
          </w:tcPr>
          <w:p>
            <w:pPr>
              <w:spacing w:before="120" w:after="120"/>
              <w:jc w:val="both"/>
              <w:rPr>
                <w:szCs w:val="21"/>
              </w:rPr>
            </w:pPr>
            <w:r>
              <w:rPr>
                <w:rFonts w:ascii="Times New Roman" w:hAnsi="Times New Roman" w:cs="Times New Roman"/>
                <w:color w:val="000000"/>
                <w:kern w:val="0"/>
                <w:sz w:val="22"/>
              </w:rPr>
              <w:t>CentOS 7.9 64位</w:t>
            </w:r>
          </w:p>
        </w:tc>
      </w:tr>
      <w:tr>
        <w:tblPrEx>
          <w:tblBorders>
            <w:top w:val="single" w:color="91ABDF" w:themeColor="accent1" w:themeTint="99" w:sz="4" w:space="0"/>
            <w:left w:val="single" w:color="91ABDF" w:themeColor="accent1" w:themeTint="99" w:sz="4" w:space="0"/>
            <w:bottom w:val="single" w:color="91ABDF" w:themeColor="accent1" w:themeTint="99" w:sz="4" w:space="0"/>
            <w:right w:val="single" w:color="91ABDF" w:themeColor="accent1" w:themeTint="99" w:sz="4" w:space="0"/>
            <w:insideH w:val="single" w:color="91ABDF" w:themeColor="accent1" w:themeTint="99" w:sz="4" w:space="0"/>
            <w:insideV w:val="single" w:color="91ABDF" w:themeColor="accent1" w:themeTint="99" w:sz="4" w:space="0"/>
          </w:tblBorders>
          <w:tblCellMar>
            <w:top w:w="0" w:type="dxa"/>
            <w:left w:w="108" w:type="dxa"/>
            <w:bottom w:w="0" w:type="dxa"/>
            <w:right w:w="108" w:type="dxa"/>
          </w:tblCellMar>
        </w:tblPrEx>
        <w:trPr>
          <w:trHeight w:val="152" w:hRule="atLeast"/>
          <w:jc w:val="center"/>
        </w:trPr>
        <w:tc>
          <w:tcPr>
            <w:tcW w:w="1737" w:type="dxa"/>
            <w:vMerge w:val="restart"/>
            <w:vAlign w:val="center"/>
          </w:tcPr>
          <w:p>
            <w:pPr>
              <w:spacing w:before="120" w:after="120"/>
              <w:ind w:firstLine="422"/>
              <w:jc w:val="both"/>
              <w:rPr>
                <w:rFonts w:ascii="等线" w:hAnsi="等线" w:cs="Times New Roman"/>
                <w:b/>
                <w:bCs/>
                <w:color w:val="000000"/>
                <w:kern w:val="0"/>
              </w:rPr>
            </w:pPr>
          </w:p>
          <w:p>
            <w:pPr>
              <w:spacing w:before="120" w:after="120"/>
              <w:jc w:val="both"/>
              <w:rPr>
                <w:b/>
                <w:bCs/>
                <w:szCs w:val="21"/>
              </w:rPr>
            </w:pPr>
            <w:r>
              <w:rPr>
                <w:rFonts w:hint="eastAsia" w:ascii="等线" w:hAnsi="等线" w:cs="Times New Roman"/>
                <w:b/>
                <w:bCs/>
                <w:color w:val="000000"/>
                <w:kern w:val="0"/>
              </w:rPr>
              <w:t>环境变量</w:t>
            </w:r>
          </w:p>
          <w:p>
            <w:pPr>
              <w:spacing w:before="120" w:after="120"/>
              <w:jc w:val="both"/>
              <w:rPr>
                <w:rFonts w:ascii="等线" w:hAnsi="等线" w:cs="Times New Roman"/>
                <w:b/>
                <w:bCs/>
                <w:color w:val="000000"/>
                <w:kern w:val="0"/>
              </w:rPr>
            </w:pPr>
          </w:p>
        </w:tc>
        <w:tc>
          <w:tcPr>
            <w:tcW w:w="7080" w:type="dxa"/>
            <w:vAlign w:val="center"/>
          </w:tcPr>
          <w:p>
            <w:pPr>
              <w:spacing w:before="120" w:after="120"/>
              <w:jc w:val="both"/>
              <w:rPr>
                <w:rFonts w:hint="eastAsia" w:eastAsia="楷体" w:asciiTheme="minorHAnsi" w:hAnsiTheme="minorHAnsi" w:cstheme="minorBidi"/>
                <w:b/>
                <w:bCs/>
                <w:color w:val="FFFFFF" w:themeColor="background1"/>
                <w:kern w:val="2"/>
                <w:sz w:val="24"/>
                <w:szCs w:val="21"/>
                <w:lang w:val="en-US" w:eastAsia="zh-CN" w:bidi="ar-SA"/>
                <w14:textFill>
                  <w14:solidFill>
                    <w14:schemeClr w14:val="bg1"/>
                  </w14:solidFill>
                </w14:textFill>
              </w:rPr>
            </w:pPr>
            <w:r>
              <w:rPr>
                <w:rFonts w:hint="eastAsia" w:ascii="等线" w:hAnsi="等线" w:cs="Times New Roman"/>
                <w:b/>
                <w:bCs/>
                <w:color w:val="FFFFFF" w:themeColor="background1"/>
                <w:kern w:val="0"/>
                <w14:textFill>
                  <w14:solidFill>
                    <w14:schemeClr w14:val="bg1"/>
                  </w14:solidFill>
                </w14:textFill>
              </w:rPr>
              <w:t>测试服务端</w:t>
            </w:r>
          </w:p>
        </w:tc>
      </w:tr>
      <w:tr>
        <w:tblPrEx>
          <w:tblBorders>
            <w:top w:val="single" w:color="91ABDF" w:themeColor="accent1" w:themeTint="99" w:sz="4" w:space="0"/>
            <w:left w:val="single" w:color="91ABDF" w:themeColor="accent1" w:themeTint="99" w:sz="4" w:space="0"/>
            <w:bottom w:val="single" w:color="91ABDF" w:themeColor="accent1" w:themeTint="99" w:sz="4" w:space="0"/>
            <w:right w:val="single" w:color="91ABDF" w:themeColor="accent1" w:themeTint="99" w:sz="4" w:space="0"/>
            <w:insideH w:val="single" w:color="91ABDF" w:themeColor="accent1" w:themeTint="99" w:sz="4" w:space="0"/>
            <w:insideV w:val="single" w:color="91ABDF" w:themeColor="accent1" w:themeTint="99" w:sz="4" w:space="0"/>
          </w:tblBorders>
          <w:tblCellMar>
            <w:top w:w="0" w:type="dxa"/>
            <w:left w:w="108" w:type="dxa"/>
            <w:bottom w:w="0" w:type="dxa"/>
            <w:right w:w="108" w:type="dxa"/>
          </w:tblCellMar>
        </w:tblPrEx>
        <w:trPr>
          <w:trHeight w:val="281" w:hRule="atLeast"/>
          <w:jc w:val="center"/>
        </w:trPr>
        <w:tc>
          <w:tcPr>
            <w:tcW w:w="1737" w:type="dxa"/>
            <w:vMerge w:val="continue"/>
            <w:shd w:val="clear" w:color="auto" w:fill="DAE3F4" w:themeFill="accent1" w:themeFillTint="33"/>
            <w:vAlign w:val="center"/>
          </w:tcPr>
          <w:p>
            <w:pPr>
              <w:spacing w:before="120" w:after="120"/>
              <w:ind w:firstLine="422"/>
              <w:jc w:val="both"/>
              <w:rPr>
                <w:rFonts w:ascii="等线" w:hAnsi="等线" w:cs="Times New Roman"/>
                <w:b/>
                <w:bCs/>
                <w:color w:val="000000"/>
                <w:kern w:val="0"/>
              </w:rPr>
            </w:pPr>
          </w:p>
        </w:tc>
        <w:tc>
          <w:tcPr>
            <w:tcW w:w="7080" w:type="dxa"/>
            <w:shd w:val="clear" w:color="auto" w:fill="F1F1F1" w:themeFill="background1" w:themeFillShade="F2"/>
            <w:vAlign w:val="center"/>
          </w:tcPr>
          <w:p>
            <w:pPr>
              <w:spacing w:before="120" w:after="120"/>
              <w:jc w:val="both"/>
              <w:rPr>
                <w:rFonts w:hint="eastAsia"/>
                <w:szCs w:val="21"/>
              </w:rPr>
            </w:pPr>
            <w:r>
              <w:rPr>
                <w:rFonts w:ascii="Times New Roman" w:hAnsi="Times New Roman" w:cs="Times New Roman"/>
                <w:color w:val="000000"/>
                <w:kern w:val="0"/>
                <w:sz w:val="22"/>
              </w:rPr>
              <w:t>Python 3.</w:t>
            </w:r>
            <w:r>
              <w:rPr>
                <w:rFonts w:hint="eastAsia" w:ascii="Times New Roman" w:hAnsi="Times New Roman" w:cs="Times New Roman"/>
                <w:color w:val="000000"/>
                <w:kern w:val="0"/>
                <w:sz w:val="22"/>
              </w:rPr>
              <w:t>12</w:t>
            </w:r>
          </w:p>
        </w:tc>
      </w:tr>
      <w:tr>
        <w:tblPrEx>
          <w:tblBorders>
            <w:top w:val="single" w:color="91ABDF" w:themeColor="accent1" w:themeTint="99" w:sz="4" w:space="0"/>
            <w:left w:val="single" w:color="91ABDF" w:themeColor="accent1" w:themeTint="99" w:sz="4" w:space="0"/>
            <w:bottom w:val="single" w:color="91ABDF" w:themeColor="accent1" w:themeTint="99" w:sz="4" w:space="0"/>
            <w:right w:val="single" w:color="91ABDF" w:themeColor="accent1" w:themeTint="99" w:sz="4" w:space="0"/>
            <w:insideH w:val="single" w:color="91ABDF" w:themeColor="accent1" w:themeTint="99" w:sz="4" w:space="0"/>
            <w:insideV w:val="single" w:color="91ABDF" w:themeColor="accent1" w:themeTint="99" w:sz="4" w:space="0"/>
          </w:tblBorders>
          <w:tblCellMar>
            <w:top w:w="0" w:type="dxa"/>
            <w:left w:w="108" w:type="dxa"/>
            <w:bottom w:w="0" w:type="dxa"/>
            <w:right w:w="108" w:type="dxa"/>
          </w:tblCellMar>
        </w:tblPrEx>
        <w:trPr>
          <w:trHeight w:val="204" w:hRule="atLeast"/>
          <w:jc w:val="center"/>
        </w:trPr>
        <w:tc>
          <w:tcPr>
            <w:tcW w:w="1737" w:type="dxa"/>
            <w:vMerge w:val="continue"/>
            <w:vAlign w:val="center"/>
          </w:tcPr>
          <w:p>
            <w:pPr>
              <w:spacing w:before="120" w:after="120"/>
              <w:ind w:firstLine="422"/>
              <w:jc w:val="both"/>
              <w:rPr>
                <w:rFonts w:ascii="等线" w:hAnsi="等线" w:cs="Times New Roman"/>
                <w:b/>
                <w:bCs/>
                <w:color w:val="000000"/>
                <w:kern w:val="0"/>
              </w:rPr>
            </w:pPr>
          </w:p>
        </w:tc>
        <w:tc>
          <w:tcPr>
            <w:tcW w:w="7080" w:type="dxa"/>
            <w:vAlign w:val="center"/>
          </w:tcPr>
          <w:p>
            <w:pPr>
              <w:spacing w:before="120" w:after="120"/>
              <w:jc w:val="both"/>
              <w:rPr>
                <w:szCs w:val="21"/>
              </w:rPr>
            </w:pPr>
            <w:r>
              <w:rPr>
                <w:rFonts w:ascii="Times New Roman" w:hAnsi="Times New Roman" w:cs="Times New Roman"/>
                <w:color w:val="000000"/>
                <w:kern w:val="0"/>
                <w:sz w:val="22"/>
              </w:rPr>
              <w:t xml:space="preserve">Cuda </w:t>
            </w:r>
            <w:r>
              <w:rPr>
                <w:szCs w:val="21"/>
              </w:rPr>
              <w:t>1</w:t>
            </w:r>
            <w:r>
              <w:rPr>
                <w:rFonts w:hint="eastAsia"/>
                <w:szCs w:val="21"/>
              </w:rPr>
              <w:t>2</w:t>
            </w:r>
            <w:r>
              <w:rPr>
                <w:szCs w:val="21"/>
              </w:rPr>
              <w:t>.3</w:t>
            </w:r>
          </w:p>
        </w:tc>
      </w:tr>
      <w:tr>
        <w:tblPrEx>
          <w:tblBorders>
            <w:top w:val="single" w:color="91ABDF" w:themeColor="accent1" w:themeTint="99" w:sz="4" w:space="0"/>
            <w:left w:val="single" w:color="91ABDF" w:themeColor="accent1" w:themeTint="99" w:sz="4" w:space="0"/>
            <w:bottom w:val="single" w:color="91ABDF" w:themeColor="accent1" w:themeTint="99" w:sz="4" w:space="0"/>
            <w:right w:val="single" w:color="91ABDF" w:themeColor="accent1" w:themeTint="99" w:sz="4" w:space="0"/>
            <w:insideH w:val="single" w:color="91ABDF" w:themeColor="accent1" w:themeTint="99" w:sz="4" w:space="0"/>
            <w:insideV w:val="single" w:color="91ABDF" w:themeColor="accent1" w:themeTint="99" w:sz="4" w:space="0"/>
          </w:tblBorders>
          <w:tblCellMar>
            <w:top w:w="0" w:type="dxa"/>
            <w:left w:w="108" w:type="dxa"/>
            <w:bottom w:w="0" w:type="dxa"/>
            <w:right w:w="108" w:type="dxa"/>
          </w:tblCellMar>
        </w:tblPrEx>
        <w:trPr>
          <w:trHeight w:val="67" w:hRule="atLeast"/>
          <w:jc w:val="center"/>
        </w:trPr>
        <w:tc>
          <w:tcPr>
            <w:tcW w:w="1737" w:type="dxa"/>
            <w:shd w:val="clear" w:color="auto" w:fill="F1F1F1" w:themeFill="background1" w:themeFillShade="F2"/>
            <w:vAlign w:val="center"/>
          </w:tcPr>
          <w:p>
            <w:pPr>
              <w:spacing w:before="120" w:after="120"/>
              <w:jc w:val="both"/>
              <w:rPr>
                <w:b/>
                <w:bCs/>
                <w:szCs w:val="21"/>
              </w:rPr>
            </w:pPr>
            <w:r>
              <w:rPr>
                <w:rFonts w:hint="eastAsia" w:ascii="等线" w:hAnsi="等线" w:cs="Times New Roman"/>
                <w:b/>
                <w:bCs/>
                <w:color w:val="000000"/>
                <w:kern w:val="0"/>
              </w:rPr>
              <w:t>GPU</w:t>
            </w:r>
          </w:p>
        </w:tc>
        <w:tc>
          <w:tcPr>
            <w:tcW w:w="7080" w:type="dxa"/>
            <w:shd w:val="clear" w:color="auto" w:fill="F1F1F1" w:themeFill="background1" w:themeFillShade="F2"/>
            <w:vAlign w:val="center"/>
          </w:tcPr>
          <w:p>
            <w:pPr>
              <w:spacing w:before="120" w:after="120"/>
              <w:jc w:val="both"/>
              <w:rPr>
                <w:rFonts w:hint="eastAsia"/>
                <w:szCs w:val="21"/>
              </w:rPr>
            </w:pPr>
            <w:r>
              <w:rPr>
                <w:rFonts w:hint="eastAsia"/>
              </w:rPr>
              <w:t>RTX3060 6GB</w:t>
            </w:r>
          </w:p>
        </w:tc>
      </w:tr>
      <w:tr>
        <w:tblPrEx>
          <w:tblBorders>
            <w:top w:val="single" w:color="91ABDF" w:themeColor="accent1" w:themeTint="99" w:sz="4" w:space="0"/>
            <w:left w:val="single" w:color="91ABDF" w:themeColor="accent1" w:themeTint="99" w:sz="4" w:space="0"/>
            <w:bottom w:val="single" w:color="91ABDF" w:themeColor="accent1" w:themeTint="99" w:sz="4" w:space="0"/>
            <w:right w:val="single" w:color="91ABDF" w:themeColor="accent1" w:themeTint="99" w:sz="4" w:space="0"/>
            <w:insideH w:val="single" w:color="91ABDF" w:themeColor="accent1" w:themeTint="99" w:sz="4" w:space="0"/>
            <w:insideV w:val="single" w:color="91ABDF" w:themeColor="accent1" w:themeTint="99" w:sz="4" w:space="0"/>
          </w:tblBorders>
          <w:tblCellMar>
            <w:top w:w="0" w:type="dxa"/>
            <w:left w:w="108" w:type="dxa"/>
            <w:bottom w:w="0" w:type="dxa"/>
            <w:right w:w="108" w:type="dxa"/>
          </w:tblCellMar>
        </w:tblPrEx>
        <w:trPr>
          <w:trHeight w:val="135" w:hRule="atLeast"/>
          <w:jc w:val="center"/>
        </w:trPr>
        <w:tc>
          <w:tcPr>
            <w:tcW w:w="1737" w:type="dxa"/>
            <w:vAlign w:val="center"/>
          </w:tcPr>
          <w:p>
            <w:pPr>
              <w:spacing w:before="120" w:after="120"/>
              <w:jc w:val="both"/>
              <w:rPr>
                <w:b/>
                <w:bCs/>
                <w:szCs w:val="21"/>
              </w:rPr>
            </w:pPr>
            <w:r>
              <w:rPr>
                <w:rFonts w:ascii="等线" w:hAnsi="等线" w:cs="Times New Roman"/>
                <w:b/>
                <w:bCs/>
                <w:color w:val="000000"/>
                <w:kern w:val="0"/>
              </w:rPr>
              <w:t>CPU</w:t>
            </w:r>
          </w:p>
        </w:tc>
        <w:tc>
          <w:tcPr>
            <w:tcW w:w="7080" w:type="dxa"/>
            <w:vAlign w:val="center"/>
          </w:tcPr>
          <w:p>
            <w:pPr>
              <w:widowControl/>
              <w:shd w:val="clear" w:color="auto" w:fill="FFFFFF"/>
              <w:jc w:val="both"/>
              <w:rPr>
                <w:rFonts w:hint="eastAsia" w:ascii="Times New Roman" w:hAnsi="Times New Roman" w:cs="Times New Roman"/>
                <w:color w:val="000000"/>
                <w:kern w:val="0"/>
                <w:sz w:val="22"/>
              </w:rPr>
            </w:pPr>
            <w:r>
              <w:rPr>
                <w:rFonts w:ascii="Times New Roman" w:hAnsi="Times New Roman" w:cs="Times New Roman"/>
                <w:color w:val="000000"/>
                <w:kern w:val="0"/>
                <w:sz w:val="22"/>
              </w:rPr>
              <w:t>AMD Ryzen 7 6800H with Radeon Graphics 3.20 GHz</w:t>
            </w:r>
          </w:p>
        </w:tc>
      </w:tr>
      <w:tr>
        <w:tblPrEx>
          <w:tblBorders>
            <w:top w:val="single" w:color="91ABDF" w:themeColor="accent1" w:themeTint="99" w:sz="4" w:space="0"/>
            <w:left w:val="single" w:color="91ABDF" w:themeColor="accent1" w:themeTint="99" w:sz="4" w:space="0"/>
            <w:bottom w:val="single" w:color="91ABDF" w:themeColor="accent1" w:themeTint="99" w:sz="4" w:space="0"/>
            <w:right w:val="single" w:color="91ABDF" w:themeColor="accent1" w:themeTint="99" w:sz="4" w:space="0"/>
            <w:insideH w:val="single" w:color="91ABDF" w:themeColor="accent1" w:themeTint="99" w:sz="4" w:space="0"/>
            <w:insideV w:val="single" w:color="91ABDF" w:themeColor="accent1" w:themeTint="99" w:sz="4" w:space="0"/>
          </w:tblBorders>
          <w:tblCellMar>
            <w:top w:w="0" w:type="dxa"/>
            <w:left w:w="108" w:type="dxa"/>
            <w:bottom w:w="0" w:type="dxa"/>
            <w:right w:w="108" w:type="dxa"/>
          </w:tblCellMar>
        </w:tblPrEx>
        <w:trPr>
          <w:trHeight w:val="67" w:hRule="atLeast"/>
          <w:jc w:val="center"/>
        </w:trPr>
        <w:tc>
          <w:tcPr>
            <w:tcW w:w="1737" w:type="dxa"/>
            <w:shd w:val="clear" w:color="auto" w:fill="F1F1F1" w:themeFill="background1" w:themeFillShade="F2"/>
            <w:vAlign w:val="center"/>
          </w:tcPr>
          <w:p>
            <w:pPr>
              <w:spacing w:before="120" w:after="120"/>
              <w:jc w:val="both"/>
              <w:rPr>
                <w:b/>
                <w:bCs/>
                <w:szCs w:val="21"/>
              </w:rPr>
            </w:pPr>
            <w:r>
              <w:rPr>
                <w:rFonts w:hint="eastAsia" w:ascii="等线" w:hAnsi="等线" w:cs="Times New Roman"/>
                <w:b/>
                <w:bCs/>
                <w:color w:val="000000"/>
                <w:kern w:val="0"/>
              </w:rPr>
              <w:t>带宽</w:t>
            </w:r>
          </w:p>
        </w:tc>
        <w:tc>
          <w:tcPr>
            <w:tcW w:w="7080" w:type="dxa"/>
            <w:shd w:val="clear" w:color="auto" w:fill="F1F1F1" w:themeFill="background1" w:themeFillShade="F2"/>
            <w:vAlign w:val="center"/>
          </w:tcPr>
          <w:p>
            <w:pPr>
              <w:spacing w:before="120" w:after="120"/>
              <w:jc w:val="both"/>
              <w:rPr>
                <w:szCs w:val="21"/>
              </w:rPr>
            </w:pPr>
            <w:r>
              <w:rPr>
                <w:rFonts w:hint="eastAsia" w:ascii="Times New Roman" w:hAnsi="Times New Roman" w:cs="Times New Roman"/>
                <w:color w:val="000000"/>
                <w:kern w:val="0"/>
                <w:sz w:val="22"/>
              </w:rPr>
              <w:t>500</w:t>
            </w:r>
            <w:r>
              <w:rPr>
                <w:rFonts w:ascii="Times New Roman" w:hAnsi="Times New Roman" w:cs="Times New Roman"/>
                <w:color w:val="000000"/>
                <w:kern w:val="0"/>
                <w:sz w:val="22"/>
              </w:rPr>
              <w:t>M</w:t>
            </w:r>
          </w:p>
        </w:tc>
      </w:tr>
    </w:tbl>
    <w:p>
      <w:pPr>
        <w:jc w:val="both"/>
        <w:rPr>
          <w:rFonts w:hint="eastAsia"/>
          <w:lang w:eastAsia="zh-CN"/>
        </w:rPr>
      </w:pPr>
    </w:p>
    <w:p>
      <w:pPr>
        <w:pStyle w:val="4"/>
        <w:keepNext/>
        <w:keepLines/>
        <w:pageBreakBefore w:val="0"/>
        <w:widowControl w:val="0"/>
        <w:numPr>
          <w:ilvl w:val="2"/>
          <w:numId w:val="17"/>
        </w:numPr>
        <w:kinsoku/>
        <w:wordWrap/>
        <w:overflowPunct/>
        <w:topLinePunct w:val="0"/>
        <w:autoSpaceDE/>
        <w:autoSpaceDN/>
        <w:bidi w:val="0"/>
        <w:adjustRightInd/>
        <w:snapToGrid/>
        <w:spacing w:before="10" w:after="10"/>
        <w:ind w:left="709" w:leftChars="0" w:hanging="709" w:firstLineChars="0"/>
        <w:textAlignment w:val="auto"/>
        <w:rPr>
          <w:rFonts w:hint="eastAsia"/>
          <w:lang w:eastAsia="zh-CN"/>
        </w:rPr>
      </w:pPr>
      <w:bookmarkStart w:id="39" w:name="_Toc12064"/>
      <w:r>
        <w:rPr>
          <w:rFonts w:hint="eastAsia"/>
          <w:lang w:val="en-US" w:eastAsia="zh-CN"/>
        </w:rPr>
        <w:t>测试客户端说明</w:t>
      </w:r>
      <w:bookmarkEnd w:id="39"/>
    </w:p>
    <w:tbl>
      <w:tblPr>
        <w:tblStyle w:val="28"/>
        <w:tblW w:w="8642" w:type="dxa"/>
        <w:jc w:val="center"/>
        <w:tblBorders>
          <w:top w:val="single" w:color="91ABDF" w:themeColor="accent1" w:themeTint="99" w:sz="4" w:space="0"/>
          <w:left w:val="single" w:color="91ABDF" w:themeColor="accent1" w:themeTint="99" w:sz="4" w:space="0"/>
          <w:bottom w:val="single" w:color="91ABDF" w:themeColor="accent1" w:themeTint="99" w:sz="4" w:space="0"/>
          <w:right w:val="single" w:color="91ABDF" w:themeColor="accent1" w:themeTint="99" w:sz="4" w:space="0"/>
          <w:insideH w:val="single" w:color="91ABDF" w:themeColor="accent1" w:themeTint="99" w:sz="4" w:space="0"/>
          <w:insideV w:val="single" w:color="91ABDF" w:themeColor="accent1" w:themeTint="99" w:sz="4" w:space="0"/>
        </w:tblBorders>
        <w:tblLayout w:type="autofit"/>
        <w:tblCellMar>
          <w:top w:w="0" w:type="dxa"/>
          <w:left w:w="108" w:type="dxa"/>
          <w:bottom w:w="0" w:type="dxa"/>
          <w:right w:w="108" w:type="dxa"/>
        </w:tblCellMar>
      </w:tblPr>
      <w:tblGrid>
        <w:gridCol w:w="1555"/>
        <w:gridCol w:w="992"/>
        <w:gridCol w:w="3118"/>
        <w:gridCol w:w="2977"/>
      </w:tblGrid>
      <w:tr>
        <w:tblPrEx>
          <w:tblBorders>
            <w:top w:val="single" w:color="91ABDF" w:themeColor="accent1" w:themeTint="99" w:sz="4" w:space="0"/>
            <w:left w:val="single" w:color="91ABDF" w:themeColor="accent1" w:themeTint="99" w:sz="4" w:space="0"/>
            <w:bottom w:val="single" w:color="91ABDF" w:themeColor="accent1" w:themeTint="99" w:sz="4" w:space="0"/>
            <w:right w:val="single" w:color="91ABDF" w:themeColor="accent1" w:themeTint="99" w:sz="4" w:space="0"/>
            <w:insideH w:val="single" w:color="91ABDF" w:themeColor="accent1" w:themeTint="99" w:sz="4" w:space="0"/>
            <w:insideV w:val="single" w:color="91ABDF" w:themeColor="accent1" w:themeTint="99" w:sz="4" w:space="0"/>
          </w:tblBorders>
          <w:tblCellMar>
            <w:top w:w="0" w:type="dxa"/>
            <w:left w:w="108" w:type="dxa"/>
            <w:bottom w:w="0" w:type="dxa"/>
            <w:right w:w="108" w:type="dxa"/>
          </w:tblCellMar>
        </w:tblPrEx>
        <w:trPr>
          <w:trHeight w:val="651" w:hRule="atLeast"/>
          <w:jc w:val="center"/>
        </w:trPr>
        <w:tc>
          <w:tcPr>
            <w:tcW w:w="1555" w:type="dxa"/>
            <w:tcBorders>
              <w:top w:val="single" w:color="4874CB" w:themeColor="accent1" w:sz="4" w:space="0"/>
              <w:left w:val="single" w:color="4874CB" w:themeColor="accent1" w:sz="4" w:space="0"/>
              <w:bottom w:val="single" w:color="4874CB" w:themeColor="accent1" w:sz="4" w:space="0"/>
              <w:right w:val="nil"/>
              <w:insideH w:val="single" w:sz="4" w:space="0"/>
              <w:insideV w:val="nil"/>
            </w:tcBorders>
            <w:shd w:val="clear" w:color="auto" w:fill="4874CB" w:themeFill="accent1"/>
            <w:vAlign w:val="center"/>
          </w:tcPr>
          <w:p>
            <w:pPr>
              <w:spacing w:before="120" w:after="120"/>
              <w:jc w:val="center"/>
              <w:rPr>
                <w:rFonts w:ascii="等线" w:hAnsi="等线" w:cs="Times New Roman"/>
                <w:b/>
                <w:bCs/>
                <w:color w:val="FFFFFF" w:themeColor="background1"/>
                <w:kern w:val="0"/>
                <w14:textFill>
                  <w14:solidFill>
                    <w14:schemeClr w14:val="bg1"/>
                  </w14:solidFill>
                </w14:textFill>
              </w:rPr>
            </w:pPr>
            <w:r>
              <w:rPr>
                <w:rFonts w:hint="eastAsia" w:ascii="等线" w:hAnsi="等线" w:cs="Times New Roman"/>
                <w:b/>
                <w:bCs/>
                <w:color w:val="FFFFFF" w:themeColor="background1"/>
                <w:kern w:val="0"/>
                <w14:textFill>
                  <w14:solidFill>
                    <w14:schemeClr w14:val="bg1"/>
                  </w14:solidFill>
                </w14:textFill>
              </w:rPr>
              <w:t>测试客户端</w:t>
            </w:r>
          </w:p>
        </w:tc>
        <w:tc>
          <w:tcPr>
            <w:tcW w:w="992" w:type="dxa"/>
            <w:tcBorders>
              <w:top w:val="single" w:color="4874CB" w:themeColor="accent1" w:sz="4" w:space="0"/>
              <w:left w:val="single" w:color="FFFFFF" w:themeColor="background1" w:sz="4" w:space="0"/>
              <w:bottom w:val="single" w:color="4874CB" w:themeColor="accent1" w:sz="4" w:space="0"/>
              <w:right w:val="nil"/>
              <w:insideH w:val="single" w:sz="4" w:space="0"/>
              <w:insideV w:val="nil"/>
            </w:tcBorders>
            <w:shd w:val="clear" w:color="auto" w:fill="4874CB" w:themeFill="accent1"/>
            <w:vAlign w:val="center"/>
          </w:tcPr>
          <w:p>
            <w:pPr>
              <w:spacing w:before="120" w:after="120"/>
              <w:jc w:val="center"/>
              <w:rPr>
                <w:rFonts w:ascii="等线" w:hAnsi="等线" w:cs="Times New Roman"/>
                <w:b/>
                <w:bCs/>
                <w:color w:val="FFFFFF" w:themeColor="background1"/>
                <w:kern w:val="0"/>
                <w14:textFill>
                  <w14:solidFill>
                    <w14:schemeClr w14:val="bg1"/>
                  </w14:solidFill>
                </w14:textFill>
              </w:rPr>
            </w:pPr>
            <w:r>
              <w:rPr>
                <w:rFonts w:hint="eastAsia" w:ascii="等线" w:hAnsi="等线" w:cs="Times New Roman"/>
                <w:b/>
                <w:bCs/>
                <w:color w:val="FFFFFF" w:themeColor="background1"/>
                <w:kern w:val="0"/>
                <w14:textFill>
                  <w14:solidFill>
                    <w14:schemeClr w14:val="bg1"/>
                  </w14:solidFill>
                </w14:textFill>
              </w:rPr>
              <w:t>带宽</w:t>
            </w:r>
          </w:p>
        </w:tc>
        <w:tc>
          <w:tcPr>
            <w:tcW w:w="3118" w:type="dxa"/>
            <w:tcBorders>
              <w:top w:val="single" w:color="4874CB" w:themeColor="accent1" w:sz="4" w:space="0"/>
              <w:left w:val="single" w:color="FFFFFF" w:themeColor="background1" w:sz="4" w:space="0"/>
              <w:bottom w:val="single" w:color="4874CB" w:themeColor="accent1" w:sz="4" w:space="0"/>
              <w:right w:val="nil"/>
              <w:insideH w:val="single" w:sz="4" w:space="0"/>
              <w:insideV w:val="nil"/>
            </w:tcBorders>
            <w:shd w:val="clear" w:color="auto" w:fill="4874CB" w:themeFill="accent1"/>
            <w:vAlign w:val="center"/>
          </w:tcPr>
          <w:p>
            <w:pPr>
              <w:spacing w:before="120" w:after="120"/>
              <w:jc w:val="center"/>
              <w:rPr>
                <w:rFonts w:ascii="等线" w:hAnsi="等线" w:cs="Times New Roman"/>
                <w:b/>
                <w:bCs/>
                <w:color w:val="FFFFFF" w:themeColor="background1"/>
                <w:kern w:val="0"/>
                <w14:textFill>
                  <w14:solidFill>
                    <w14:schemeClr w14:val="bg1"/>
                  </w14:solidFill>
                </w14:textFill>
              </w:rPr>
            </w:pPr>
            <w:r>
              <w:rPr>
                <w:rFonts w:hint="eastAsia" w:ascii="等线" w:hAnsi="等线" w:cs="Times New Roman"/>
                <w:b/>
                <w:bCs/>
                <w:color w:val="FFFFFF" w:themeColor="background1"/>
                <w:kern w:val="0"/>
                <w14:textFill>
                  <w14:solidFill>
                    <w14:schemeClr w14:val="bg1"/>
                  </w14:solidFill>
                </w14:textFill>
              </w:rPr>
              <w:t>环境</w:t>
            </w:r>
          </w:p>
        </w:tc>
        <w:tc>
          <w:tcPr>
            <w:tcW w:w="2977" w:type="dxa"/>
            <w:tcBorders>
              <w:top w:val="single" w:color="4874CB" w:themeColor="accent1" w:sz="4" w:space="0"/>
              <w:left w:val="single" w:color="FFFFFF" w:themeColor="background1" w:sz="4" w:space="0"/>
              <w:bottom w:val="single" w:color="4874CB" w:themeColor="accent1" w:sz="4" w:space="0"/>
              <w:right w:val="single" w:color="4874CB" w:themeColor="accent1" w:sz="4" w:space="0"/>
              <w:insideH w:val="single" w:sz="4" w:space="0"/>
              <w:insideV w:val="nil"/>
            </w:tcBorders>
            <w:shd w:val="clear" w:color="auto" w:fill="4874CB" w:themeFill="accent1"/>
            <w:vAlign w:val="center"/>
          </w:tcPr>
          <w:p>
            <w:pPr>
              <w:spacing w:before="120" w:after="120"/>
              <w:jc w:val="center"/>
              <w:rPr>
                <w:rFonts w:ascii="等线" w:hAnsi="等线" w:cs="Times New Roman"/>
                <w:b/>
                <w:bCs/>
                <w:color w:val="FFFFFF" w:themeColor="background1"/>
                <w:kern w:val="0"/>
                <w14:textFill>
                  <w14:solidFill>
                    <w14:schemeClr w14:val="bg1"/>
                  </w14:solidFill>
                </w14:textFill>
              </w:rPr>
            </w:pPr>
            <w:r>
              <w:rPr>
                <w:rFonts w:hint="eastAsia" w:ascii="等线" w:hAnsi="等线" w:cs="Times New Roman"/>
                <w:b/>
                <w:bCs/>
                <w:color w:val="FFFFFF" w:themeColor="background1"/>
                <w:kern w:val="0"/>
                <w14:textFill>
                  <w14:solidFill>
                    <w14:schemeClr w14:val="bg1"/>
                  </w14:solidFill>
                </w14:textFill>
              </w:rPr>
              <w:t>摄像头参数</w:t>
            </w:r>
          </w:p>
        </w:tc>
      </w:tr>
      <w:tr>
        <w:tblPrEx>
          <w:tblBorders>
            <w:top w:val="single" w:color="91ABDF" w:themeColor="accent1" w:themeTint="99" w:sz="4" w:space="0"/>
            <w:left w:val="single" w:color="91ABDF" w:themeColor="accent1" w:themeTint="99" w:sz="4" w:space="0"/>
            <w:bottom w:val="single" w:color="91ABDF" w:themeColor="accent1" w:themeTint="99" w:sz="4" w:space="0"/>
            <w:right w:val="single" w:color="91ABDF" w:themeColor="accent1" w:themeTint="99" w:sz="4" w:space="0"/>
            <w:insideH w:val="single" w:color="91ABDF" w:themeColor="accent1" w:themeTint="99" w:sz="4" w:space="0"/>
            <w:insideV w:val="single" w:color="91ABDF" w:themeColor="accent1" w:themeTint="99" w:sz="4" w:space="0"/>
          </w:tblBorders>
          <w:tblCellMar>
            <w:top w:w="0" w:type="dxa"/>
            <w:left w:w="108" w:type="dxa"/>
            <w:bottom w:w="0" w:type="dxa"/>
            <w:right w:w="108" w:type="dxa"/>
          </w:tblCellMar>
        </w:tblPrEx>
        <w:trPr>
          <w:trHeight w:val="917" w:hRule="atLeast"/>
          <w:jc w:val="center"/>
        </w:trPr>
        <w:tc>
          <w:tcPr>
            <w:tcW w:w="1555" w:type="dxa"/>
            <w:shd w:val="clear" w:color="auto" w:fill="F1F1F1" w:themeFill="background1" w:themeFillShade="F2"/>
            <w:vAlign w:val="center"/>
          </w:tcPr>
          <w:p>
            <w:pPr>
              <w:spacing w:before="120" w:after="120"/>
              <w:jc w:val="center"/>
              <w:rPr>
                <w:rFonts w:hint="eastAsia" w:ascii="等线" w:hAnsi="等线" w:cs="Times New Roman"/>
                <w:b/>
                <w:bCs/>
                <w:color w:val="000000"/>
                <w:kern w:val="0"/>
              </w:rPr>
            </w:pPr>
            <w:r>
              <w:rPr>
                <w:rFonts w:hint="eastAsia" w:ascii="等线" w:hAnsi="等线" w:cs="Times New Roman"/>
                <w:b/>
                <w:bCs/>
                <w:color w:val="000000"/>
                <w:kern w:val="0"/>
              </w:rPr>
              <w:t>PC端</w:t>
            </w:r>
          </w:p>
        </w:tc>
        <w:tc>
          <w:tcPr>
            <w:tcW w:w="992" w:type="dxa"/>
            <w:shd w:val="clear" w:color="auto" w:fill="F1F1F1" w:themeFill="background1" w:themeFillShade="F2"/>
            <w:vAlign w:val="center"/>
          </w:tcPr>
          <w:p>
            <w:pPr>
              <w:spacing w:before="120" w:after="120"/>
              <w:jc w:val="center"/>
              <w:rPr>
                <w:rFonts w:ascii="Times New Roman" w:hAnsi="Times New Roman" w:cs="Times New Roman"/>
                <w:bCs/>
                <w:color w:val="000000"/>
                <w:kern w:val="0"/>
                <w:sz w:val="22"/>
              </w:rPr>
            </w:pPr>
            <w:r>
              <w:rPr>
                <w:rFonts w:ascii="Times New Roman" w:hAnsi="Times New Roman" w:cs="Times New Roman"/>
                <w:bCs/>
                <w:color w:val="000000"/>
                <w:kern w:val="0"/>
                <w:sz w:val="22"/>
              </w:rPr>
              <w:t>100M</w:t>
            </w:r>
          </w:p>
        </w:tc>
        <w:tc>
          <w:tcPr>
            <w:tcW w:w="3118" w:type="dxa"/>
            <w:shd w:val="clear" w:color="auto" w:fill="F1F1F1" w:themeFill="background1" w:themeFillShade="F2"/>
            <w:vAlign w:val="center"/>
          </w:tcPr>
          <w:p>
            <w:pPr>
              <w:spacing w:before="120" w:after="120"/>
              <w:jc w:val="center"/>
              <w:rPr>
                <w:rFonts w:ascii="Times New Roman" w:hAnsi="Times New Roman" w:cs="Times New Roman"/>
                <w:bCs/>
                <w:color w:val="000000"/>
                <w:kern w:val="0"/>
                <w:sz w:val="22"/>
              </w:rPr>
            </w:pPr>
            <w:r>
              <w:rPr>
                <w:rFonts w:hint="eastAsia" w:ascii="Times New Roman" w:hAnsi="Times New Roman" w:cs="Times New Roman"/>
                <w:bCs/>
                <w:color w:val="000000"/>
                <w:kern w:val="0"/>
                <w:sz w:val="22"/>
              </w:rPr>
              <w:t>Windows系统，Google浏览器</w:t>
            </w:r>
          </w:p>
        </w:tc>
        <w:tc>
          <w:tcPr>
            <w:tcW w:w="2977" w:type="dxa"/>
            <w:shd w:val="clear" w:color="auto" w:fill="F1F1F1" w:themeFill="background1" w:themeFillShade="F2"/>
            <w:vAlign w:val="center"/>
          </w:tcPr>
          <w:p>
            <w:pPr>
              <w:spacing w:before="120" w:after="120"/>
              <w:jc w:val="center"/>
              <w:rPr>
                <w:rFonts w:ascii="Times New Roman" w:hAnsi="Times New Roman" w:cs="Times New Roman"/>
                <w:bCs/>
                <w:color w:val="000000"/>
                <w:kern w:val="0"/>
                <w:sz w:val="22"/>
              </w:rPr>
            </w:pPr>
            <w:r>
              <w:rPr>
                <w:rFonts w:hint="eastAsia" w:ascii="Times New Roman" w:hAnsi="Times New Roman" w:cs="Times New Roman"/>
                <w:bCs/>
                <w:color w:val="000000"/>
                <w:kern w:val="0"/>
                <w:sz w:val="22"/>
              </w:rPr>
              <w:t>本地资源上传</w:t>
            </w:r>
          </w:p>
        </w:tc>
      </w:tr>
      <w:tr>
        <w:tblPrEx>
          <w:tblBorders>
            <w:top w:val="single" w:color="91ABDF" w:themeColor="accent1" w:themeTint="99" w:sz="4" w:space="0"/>
            <w:left w:val="single" w:color="91ABDF" w:themeColor="accent1" w:themeTint="99" w:sz="4" w:space="0"/>
            <w:bottom w:val="single" w:color="91ABDF" w:themeColor="accent1" w:themeTint="99" w:sz="4" w:space="0"/>
            <w:right w:val="single" w:color="91ABDF" w:themeColor="accent1" w:themeTint="99" w:sz="4" w:space="0"/>
            <w:insideH w:val="single" w:color="91ABDF" w:themeColor="accent1" w:themeTint="99" w:sz="4" w:space="0"/>
            <w:insideV w:val="single" w:color="91ABDF" w:themeColor="accent1" w:themeTint="99" w:sz="4" w:space="0"/>
          </w:tblBorders>
          <w:tblCellMar>
            <w:top w:w="0" w:type="dxa"/>
            <w:left w:w="108" w:type="dxa"/>
            <w:bottom w:w="0" w:type="dxa"/>
            <w:right w:w="108" w:type="dxa"/>
          </w:tblCellMar>
        </w:tblPrEx>
        <w:trPr>
          <w:trHeight w:val="1000" w:hRule="atLeast"/>
          <w:jc w:val="center"/>
        </w:trPr>
        <w:tc>
          <w:tcPr>
            <w:tcW w:w="1555" w:type="dxa"/>
            <w:vAlign w:val="center"/>
          </w:tcPr>
          <w:p>
            <w:pPr>
              <w:spacing w:before="120" w:after="120"/>
              <w:jc w:val="center"/>
              <w:rPr>
                <w:rFonts w:ascii="等线" w:hAnsi="等线" w:cs="Times New Roman"/>
                <w:b/>
                <w:bCs/>
                <w:color w:val="000000"/>
                <w:kern w:val="0"/>
              </w:rPr>
            </w:pPr>
            <w:r>
              <w:rPr>
                <w:rFonts w:hint="eastAsia" w:ascii="等线" w:hAnsi="等线" w:cs="Times New Roman"/>
                <w:b/>
                <w:bCs/>
                <w:color w:val="000000"/>
                <w:kern w:val="0"/>
              </w:rPr>
              <w:t>移动端</w:t>
            </w:r>
          </w:p>
        </w:tc>
        <w:tc>
          <w:tcPr>
            <w:tcW w:w="992" w:type="dxa"/>
            <w:vAlign w:val="center"/>
          </w:tcPr>
          <w:p>
            <w:pPr>
              <w:spacing w:before="120" w:after="120"/>
              <w:jc w:val="center"/>
              <w:rPr>
                <w:rFonts w:ascii="Times New Roman" w:hAnsi="Times New Roman" w:cs="Times New Roman"/>
                <w:bCs/>
                <w:color w:val="000000"/>
                <w:kern w:val="0"/>
                <w:sz w:val="22"/>
              </w:rPr>
            </w:pPr>
            <w:r>
              <w:rPr>
                <w:rFonts w:ascii="Times New Roman" w:hAnsi="Times New Roman" w:cs="Times New Roman"/>
                <w:bCs/>
                <w:color w:val="000000"/>
                <w:kern w:val="0"/>
                <w:sz w:val="22"/>
              </w:rPr>
              <w:t>100M</w:t>
            </w:r>
          </w:p>
        </w:tc>
        <w:tc>
          <w:tcPr>
            <w:tcW w:w="3118" w:type="dxa"/>
            <w:vAlign w:val="center"/>
          </w:tcPr>
          <w:p>
            <w:pPr>
              <w:spacing w:before="120" w:after="120"/>
              <w:jc w:val="center"/>
              <w:rPr>
                <w:rFonts w:ascii="Times New Roman" w:hAnsi="Times New Roman" w:cs="Times New Roman"/>
                <w:bCs/>
                <w:color w:val="000000"/>
                <w:kern w:val="0"/>
                <w:sz w:val="22"/>
              </w:rPr>
            </w:pPr>
            <w:r>
              <w:rPr>
                <w:rFonts w:hint="eastAsia" w:ascii="Times New Roman" w:hAnsi="Times New Roman" w:cs="Times New Roman"/>
                <w:bCs/>
                <w:color w:val="000000"/>
                <w:kern w:val="0"/>
                <w:sz w:val="22"/>
              </w:rPr>
              <w:t>Android系统，Edge浏览器</w:t>
            </w:r>
          </w:p>
        </w:tc>
        <w:tc>
          <w:tcPr>
            <w:tcW w:w="2977" w:type="dxa"/>
            <w:vAlign w:val="center"/>
          </w:tcPr>
          <w:p>
            <w:pPr>
              <w:spacing w:before="120" w:after="120"/>
              <w:jc w:val="center"/>
              <w:rPr>
                <w:rFonts w:hint="eastAsia" w:ascii="Times New Roman" w:hAnsi="Times New Roman" w:cs="Times New Roman"/>
                <w:bCs/>
                <w:color w:val="000000"/>
                <w:kern w:val="0"/>
                <w:sz w:val="22"/>
              </w:rPr>
            </w:pPr>
            <w:r>
              <w:rPr>
                <w:rFonts w:ascii="Times New Roman" w:hAnsi="Times New Roman" w:cs="Times New Roman"/>
                <w:bCs/>
                <w:color w:val="000000"/>
                <w:kern w:val="0"/>
                <w:sz w:val="22"/>
              </w:rPr>
              <w:t>4800万像素</w:t>
            </w:r>
          </w:p>
        </w:tc>
      </w:tr>
    </w:tbl>
    <w:p>
      <w:pPr>
        <w:rPr>
          <w:rFonts w:hint="eastAsia"/>
          <w:lang w:eastAsia="zh-CN"/>
        </w:rPr>
      </w:pPr>
    </w:p>
    <w:p>
      <w:pPr>
        <w:pStyle w:val="21"/>
        <w:keepNext/>
        <w:keepLines/>
        <w:pageBreakBefore w:val="0"/>
        <w:widowControl w:val="0"/>
        <w:numPr>
          <w:ilvl w:val="1"/>
          <w:numId w:val="16"/>
        </w:numPr>
        <w:kinsoku/>
        <w:wordWrap/>
        <w:overflowPunct/>
        <w:topLinePunct w:val="0"/>
        <w:autoSpaceDE/>
        <w:autoSpaceDN/>
        <w:bidi w:val="0"/>
        <w:adjustRightInd/>
        <w:snapToGrid/>
        <w:spacing w:before="10" w:after="10"/>
        <w:ind w:left="567" w:leftChars="0" w:hanging="567" w:firstLineChars="0"/>
        <w:textAlignment w:val="auto"/>
        <w:rPr>
          <w:rFonts w:hint="eastAsia"/>
          <w:lang w:eastAsia="zh-CN"/>
        </w:rPr>
      </w:pPr>
      <w:bookmarkStart w:id="40" w:name="_Toc18597"/>
      <w:r>
        <w:rPr>
          <w:rFonts w:hint="eastAsia"/>
          <w:lang w:val="en-US" w:eastAsia="zh-CN"/>
        </w:rPr>
        <w:t>测试计划</w:t>
      </w:r>
      <w:bookmarkEnd w:id="40"/>
    </w:p>
    <w:p>
      <w:pPr>
        <w:pStyle w:val="4"/>
        <w:keepNext/>
        <w:keepLines/>
        <w:pageBreakBefore w:val="0"/>
        <w:widowControl w:val="0"/>
        <w:numPr>
          <w:ilvl w:val="2"/>
          <w:numId w:val="18"/>
        </w:numPr>
        <w:kinsoku/>
        <w:wordWrap/>
        <w:overflowPunct/>
        <w:topLinePunct w:val="0"/>
        <w:autoSpaceDE/>
        <w:autoSpaceDN/>
        <w:bidi w:val="0"/>
        <w:adjustRightInd/>
        <w:snapToGrid/>
        <w:spacing w:before="10" w:after="10"/>
        <w:ind w:left="709" w:leftChars="0" w:hanging="709" w:firstLineChars="0"/>
        <w:textAlignment w:val="auto"/>
        <w:rPr>
          <w:rFonts w:hint="eastAsia"/>
          <w:lang w:eastAsia="zh-CN"/>
        </w:rPr>
      </w:pPr>
      <w:bookmarkStart w:id="41" w:name="_Toc1773"/>
      <w:r>
        <w:rPr>
          <w:rFonts w:hint="eastAsia"/>
          <w:lang w:val="en-US" w:eastAsia="zh-CN"/>
        </w:rPr>
        <w:t>测试需求分析</w:t>
      </w:r>
      <w:bookmarkEnd w:id="41"/>
    </w:p>
    <w:p>
      <w:pPr>
        <w:rPr>
          <w:rFonts w:hint="eastAsia"/>
          <w:lang w:eastAsia="zh-CN"/>
        </w:rPr>
      </w:pPr>
    </w:p>
    <w:p>
      <w:pPr>
        <w:bidi w:val="0"/>
      </w:pPr>
      <w:r>
        <w:t xml:space="preserve">a.支持图像资源上传 </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pPr>
      <w:r>
        <w:rPr>
          <w:rFonts w:hint="eastAsia"/>
        </w:rPr>
        <w:t>系统应具备高效稳定的图像资源上传功能，允许用户通过不同的设备上传各类图像文件。上传的图像资源应能够快速、安全地存储至服务器，并确保在处理过程中的隐私保护和数据完整性。此外，系统应支持多种图像格式，如JPEG、PNG等，以及批量上传和断点续传功能，以提高用户体验和工作效率。</w:t>
      </w:r>
    </w:p>
    <w:p>
      <w:pPr>
        <w:bidi w:val="0"/>
      </w:pPr>
      <w:r>
        <w:rPr>
          <w:rFonts w:hint="eastAsia"/>
        </w:rPr>
        <w:t xml:space="preserve">b. 完成井盖状态的识别 </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rPr>
      </w:pPr>
      <w:r>
        <w:rPr>
          <w:rFonts w:hint="eastAsia"/>
        </w:rPr>
        <w:t>系统应集成先进的图像处理和分析算法，以实现对井盖状态的自动识别和评估。该功能应能够准确识别井盖的类型、损坏程度、位置信息等关键数据，从而为城市管理和维护工作提供决策支持。识别过程中，系统应考虑到不同环境条件，如光照变化、天气影响等，以确保识别结果的准确性和可靠性。</w:t>
      </w:r>
    </w:p>
    <w:p>
      <w:pPr>
        <w:bidi w:val="0"/>
      </w:pPr>
      <w:r>
        <w:rPr>
          <w:rFonts w:hint="eastAsia"/>
        </w:rPr>
        <w:t xml:space="preserve">c. 存在多井盖时的多目标检测 </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eastAsia="zh-CN"/>
        </w:rPr>
      </w:pPr>
      <w:r>
        <w:rPr>
          <w:rFonts w:hint="eastAsia"/>
        </w:rPr>
        <w:t>在面对存在多个井盖的场景时，系统应能够进行多目标检测，准确识别和区分每一个井盖，并对其进行单独的分析和评估。这要求系统具备高效的目标跟踪和数据关联能力，确保在复杂环境下仍能准确地处理多个目标。同时，系统应能够适应不同的城市环境布局，如街道、公园、居民区等，确保在各种实际应用场景中均能稳定运行。</w:t>
      </w:r>
    </w:p>
    <w:p>
      <w:pPr>
        <w:pStyle w:val="4"/>
        <w:keepNext/>
        <w:keepLines/>
        <w:pageBreakBefore w:val="0"/>
        <w:widowControl w:val="0"/>
        <w:numPr>
          <w:ilvl w:val="2"/>
          <w:numId w:val="18"/>
        </w:numPr>
        <w:kinsoku/>
        <w:wordWrap/>
        <w:overflowPunct/>
        <w:topLinePunct w:val="0"/>
        <w:autoSpaceDE/>
        <w:autoSpaceDN/>
        <w:bidi w:val="0"/>
        <w:adjustRightInd/>
        <w:snapToGrid/>
        <w:spacing w:before="10" w:after="10"/>
        <w:ind w:left="709" w:leftChars="0" w:hanging="709" w:firstLineChars="0"/>
        <w:textAlignment w:val="auto"/>
        <w:rPr>
          <w:rFonts w:hint="eastAsia"/>
          <w:lang w:val="en-US" w:eastAsia="zh-CN"/>
        </w:rPr>
      </w:pPr>
      <w:bookmarkStart w:id="42" w:name="_Toc1601"/>
      <w:r>
        <w:rPr>
          <w:rFonts w:hint="eastAsia"/>
          <w:lang w:val="en-US" w:eastAsia="zh-CN"/>
        </w:rPr>
        <w:t>测试用例设计</w:t>
      </w:r>
      <w:bookmarkEnd w:id="42"/>
    </w:p>
    <w:tbl>
      <w:tblPr>
        <w:tblStyle w:val="29"/>
        <w:tblW w:w="0" w:type="auto"/>
        <w:jc w:val="center"/>
        <w:tblBorders>
          <w:top w:val="single" w:color="7DDED6" w:themeColor="accent5" w:themeTint="99" w:sz="4" w:space="0"/>
          <w:left w:val="single" w:color="7DDED6" w:themeColor="accent5" w:themeTint="99" w:sz="4" w:space="0"/>
          <w:bottom w:val="single" w:color="7DDED6" w:themeColor="accent5" w:themeTint="99" w:sz="4" w:space="0"/>
          <w:right w:val="single" w:color="7DDED6" w:themeColor="accent5" w:themeTint="99" w:sz="4" w:space="0"/>
          <w:insideH w:val="single" w:color="7DDED6" w:themeColor="accent5" w:themeTint="99" w:sz="4" w:space="0"/>
          <w:insideV w:val="single" w:color="7DDED6" w:themeColor="accent5" w:themeTint="99" w:sz="4" w:space="0"/>
        </w:tblBorders>
        <w:tblLayout w:type="autofit"/>
        <w:tblCellMar>
          <w:top w:w="0" w:type="dxa"/>
          <w:left w:w="108" w:type="dxa"/>
          <w:bottom w:w="0" w:type="dxa"/>
          <w:right w:w="108" w:type="dxa"/>
        </w:tblCellMar>
      </w:tblPr>
      <w:tblGrid>
        <w:gridCol w:w="1228"/>
        <w:gridCol w:w="2595"/>
        <w:gridCol w:w="4193"/>
      </w:tblGrid>
      <w:tr>
        <w:tblPrEx>
          <w:tblBorders>
            <w:top w:val="single" w:color="7DDED6" w:themeColor="accent5" w:themeTint="99" w:sz="4" w:space="0"/>
            <w:left w:val="single" w:color="7DDED6" w:themeColor="accent5" w:themeTint="99" w:sz="4" w:space="0"/>
            <w:bottom w:val="single" w:color="7DDED6" w:themeColor="accent5" w:themeTint="99" w:sz="4" w:space="0"/>
            <w:right w:val="single" w:color="7DDED6" w:themeColor="accent5" w:themeTint="99" w:sz="4" w:space="0"/>
            <w:insideH w:val="single" w:color="7DDED6" w:themeColor="accent5" w:themeTint="99" w:sz="4" w:space="0"/>
            <w:insideV w:val="single" w:color="7DDED6" w:themeColor="accent5" w:themeTint="99" w:sz="4" w:space="0"/>
          </w:tblBorders>
          <w:tblCellMar>
            <w:top w:w="0" w:type="dxa"/>
            <w:left w:w="108" w:type="dxa"/>
            <w:bottom w:w="0" w:type="dxa"/>
            <w:right w:w="108" w:type="dxa"/>
          </w:tblCellMar>
        </w:tblPrEx>
        <w:trPr>
          <w:trHeight w:val="20" w:hRule="atLeast"/>
          <w:jc w:val="center"/>
        </w:trPr>
        <w:tc>
          <w:tcPr>
            <w:tcW w:w="1228" w:type="dxa"/>
            <w:tcBorders>
              <w:bottom w:val="single" w:color="7DDED6" w:themeColor="accent5" w:themeTint="99" w:sz="4" w:space="0"/>
            </w:tcBorders>
            <w:shd w:val="clear" w:color="auto" w:fill="D3F4F1" w:themeFill="accent5" w:themeFillTint="33"/>
          </w:tcPr>
          <w:p>
            <w:pPr>
              <w:spacing w:before="120" w:after="120"/>
              <w:jc w:val="center"/>
              <w:rPr>
                <w:b w:val="0"/>
                <w:bCs/>
                <w:color w:val="auto"/>
              </w:rPr>
            </w:pPr>
            <w:r>
              <w:rPr>
                <w:rFonts w:hint="eastAsia"/>
                <w:b w:val="0"/>
                <w:bCs/>
                <w:color w:val="auto"/>
              </w:rPr>
              <w:t>测试用例</w:t>
            </w:r>
          </w:p>
        </w:tc>
        <w:tc>
          <w:tcPr>
            <w:tcW w:w="6788" w:type="dxa"/>
            <w:gridSpan w:val="2"/>
            <w:tcBorders>
              <w:bottom w:val="single" w:color="7DDED6" w:themeColor="accent5" w:themeTint="99" w:sz="4" w:space="0"/>
            </w:tcBorders>
            <w:shd w:val="clear" w:color="auto" w:fill="D3F4F1" w:themeFill="accent5" w:themeFillTint="33"/>
          </w:tcPr>
          <w:p>
            <w:pPr>
              <w:spacing w:before="120" w:after="120"/>
              <w:jc w:val="center"/>
              <w:rPr>
                <w:b/>
                <w:bCs/>
                <w:color w:val="auto"/>
              </w:rPr>
            </w:pPr>
            <w:r>
              <w:rPr>
                <w:rFonts w:hint="eastAsia"/>
                <w:b/>
                <w:bCs/>
                <w:color w:val="auto"/>
              </w:rPr>
              <w:t>图像资源上传</w:t>
            </w:r>
          </w:p>
        </w:tc>
      </w:tr>
      <w:tr>
        <w:tblPrEx>
          <w:tblBorders>
            <w:top w:val="single" w:color="7DDED6" w:themeColor="accent5" w:themeTint="99" w:sz="4" w:space="0"/>
            <w:left w:val="single" w:color="7DDED6" w:themeColor="accent5" w:themeTint="99" w:sz="4" w:space="0"/>
            <w:bottom w:val="single" w:color="7DDED6" w:themeColor="accent5" w:themeTint="99" w:sz="4" w:space="0"/>
            <w:right w:val="single" w:color="7DDED6" w:themeColor="accent5" w:themeTint="99" w:sz="4" w:space="0"/>
            <w:insideH w:val="single" w:color="7DDED6" w:themeColor="accent5" w:themeTint="99" w:sz="4" w:space="0"/>
            <w:insideV w:val="single" w:color="7DDED6" w:themeColor="accent5" w:themeTint="99" w:sz="4" w:space="0"/>
          </w:tblBorders>
          <w:tblCellMar>
            <w:top w:w="0" w:type="dxa"/>
            <w:left w:w="108" w:type="dxa"/>
            <w:bottom w:w="0" w:type="dxa"/>
            <w:right w:w="108" w:type="dxa"/>
          </w:tblCellMar>
        </w:tblPrEx>
        <w:trPr>
          <w:trHeight w:val="20" w:hRule="atLeast"/>
          <w:jc w:val="center"/>
        </w:trPr>
        <w:tc>
          <w:tcPr>
            <w:tcW w:w="1228" w:type="dxa"/>
            <w:tcBorders>
              <w:top w:val="single" w:color="7DDED6" w:themeColor="accent5" w:themeTint="99" w:sz="4" w:space="0"/>
            </w:tcBorders>
            <w:shd w:val="clear" w:color="auto" w:fill="D3F4F1" w:themeFill="accent5" w:themeFillTint="33"/>
          </w:tcPr>
          <w:p>
            <w:pPr>
              <w:spacing w:before="120" w:after="120"/>
              <w:jc w:val="center"/>
              <w:rPr>
                <w:b w:val="0"/>
                <w:bCs/>
                <w:color w:val="auto"/>
              </w:rPr>
            </w:pPr>
            <w:r>
              <w:rPr>
                <w:rFonts w:hint="eastAsia"/>
                <w:b w:val="0"/>
                <w:bCs/>
                <w:color w:val="auto"/>
              </w:rPr>
              <w:t>测试ID</w:t>
            </w:r>
          </w:p>
        </w:tc>
        <w:tc>
          <w:tcPr>
            <w:tcW w:w="6788" w:type="dxa"/>
            <w:gridSpan w:val="2"/>
            <w:tcBorders>
              <w:top w:val="single" w:color="7DDED6" w:themeColor="accent5" w:themeTint="99" w:sz="4" w:space="0"/>
            </w:tcBorders>
            <w:shd w:val="clear" w:color="auto" w:fill="D3F4F1" w:themeFill="accent5" w:themeFillTint="33"/>
          </w:tcPr>
          <w:p>
            <w:pPr>
              <w:spacing w:before="120" w:after="120"/>
              <w:jc w:val="center"/>
              <w:rPr>
                <w:b/>
                <w:bCs/>
                <w:color w:val="auto"/>
              </w:rPr>
            </w:pPr>
            <w:r>
              <w:rPr>
                <w:rFonts w:hint="eastAsia"/>
                <w:b/>
                <w:bCs/>
                <w:color w:val="auto"/>
              </w:rPr>
              <w:t>a</w:t>
            </w:r>
          </w:p>
        </w:tc>
      </w:tr>
      <w:tr>
        <w:tblPrEx>
          <w:tblBorders>
            <w:top w:val="single" w:color="7DDED6" w:themeColor="accent5" w:themeTint="99" w:sz="4" w:space="0"/>
            <w:left w:val="single" w:color="7DDED6" w:themeColor="accent5" w:themeTint="99" w:sz="4" w:space="0"/>
            <w:bottom w:val="single" w:color="7DDED6" w:themeColor="accent5" w:themeTint="99" w:sz="4" w:space="0"/>
            <w:right w:val="single" w:color="7DDED6" w:themeColor="accent5" w:themeTint="99" w:sz="4" w:space="0"/>
            <w:insideH w:val="single" w:color="7DDED6" w:themeColor="accent5" w:themeTint="99" w:sz="4" w:space="0"/>
            <w:insideV w:val="single" w:color="7DDED6" w:themeColor="accent5" w:themeTint="99" w:sz="4" w:space="0"/>
          </w:tblBorders>
          <w:tblCellMar>
            <w:top w:w="0" w:type="dxa"/>
            <w:left w:w="108" w:type="dxa"/>
            <w:bottom w:w="0" w:type="dxa"/>
            <w:right w:w="108" w:type="dxa"/>
          </w:tblCellMar>
        </w:tblPrEx>
        <w:trPr>
          <w:trHeight w:val="20" w:hRule="atLeast"/>
          <w:jc w:val="center"/>
        </w:trPr>
        <w:tc>
          <w:tcPr>
            <w:tcW w:w="1228" w:type="dxa"/>
            <w:shd w:val="clear" w:color="auto" w:fill="D3F4F1" w:themeFill="accent5" w:themeFillTint="33"/>
          </w:tcPr>
          <w:p>
            <w:pPr>
              <w:spacing w:before="120" w:after="120"/>
              <w:jc w:val="center"/>
              <w:rPr>
                <w:b w:val="0"/>
                <w:bCs/>
                <w:color w:val="auto"/>
              </w:rPr>
            </w:pPr>
            <w:r>
              <w:rPr>
                <w:rFonts w:hint="eastAsia"/>
                <w:b w:val="0"/>
                <w:bCs/>
                <w:color w:val="auto"/>
              </w:rPr>
              <w:t>用例目的</w:t>
            </w:r>
          </w:p>
        </w:tc>
        <w:tc>
          <w:tcPr>
            <w:tcW w:w="6788" w:type="dxa"/>
            <w:gridSpan w:val="2"/>
            <w:shd w:val="clear" w:color="auto" w:fill="auto"/>
          </w:tcPr>
          <w:p>
            <w:pPr>
              <w:spacing w:before="120" w:after="120"/>
              <w:jc w:val="center"/>
              <w:rPr>
                <w:color w:val="auto"/>
              </w:rPr>
            </w:pPr>
            <w:r>
              <w:rPr>
                <w:rFonts w:hint="eastAsia"/>
                <w:color w:val="auto"/>
              </w:rPr>
              <w:t>测试前端能否正确上传图像或视频资源</w:t>
            </w:r>
          </w:p>
        </w:tc>
      </w:tr>
      <w:tr>
        <w:tblPrEx>
          <w:tblBorders>
            <w:top w:val="single" w:color="7DDED6" w:themeColor="accent5" w:themeTint="99" w:sz="4" w:space="0"/>
            <w:left w:val="single" w:color="7DDED6" w:themeColor="accent5" w:themeTint="99" w:sz="4" w:space="0"/>
            <w:bottom w:val="single" w:color="7DDED6" w:themeColor="accent5" w:themeTint="99" w:sz="4" w:space="0"/>
            <w:right w:val="single" w:color="7DDED6" w:themeColor="accent5" w:themeTint="99" w:sz="4" w:space="0"/>
            <w:insideH w:val="single" w:color="7DDED6" w:themeColor="accent5" w:themeTint="99" w:sz="4" w:space="0"/>
            <w:insideV w:val="single" w:color="7DDED6" w:themeColor="accent5" w:themeTint="99" w:sz="4" w:space="0"/>
          </w:tblBorders>
          <w:tblCellMar>
            <w:top w:w="0" w:type="dxa"/>
            <w:left w:w="108" w:type="dxa"/>
            <w:bottom w:w="0" w:type="dxa"/>
            <w:right w:w="108" w:type="dxa"/>
          </w:tblCellMar>
        </w:tblPrEx>
        <w:trPr>
          <w:trHeight w:val="20" w:hRule="atLeast"/>
          <w:jc w:val="center"/>
        </w:trPr>
        <w:tc>
          <w:tcPr>
            <w:tcW w:w="1228" w:type="dxa"/>
            <w:shd w:val="clear" w:color="auto" w:fill="D3F4F1" w:themeFill="accent5" w:themeFillTint="33"/>
          </w:tcPr>
          <w:p>
            <w:pPr>
              <w:spacing w:before="120" w:after="120"/>
              <w:jc w:val="center"/>
              <w:rPr>
                <w:b w:val="0"/>
                <w:bCs/>
                <w:color w:val="auto"/>
              </w:rPr>
            </w:pPr>
            <w:r>
              <w:rPr>
                <w:rFonts w:hint="eastAsia"/>
                <w:b w:val="0"/>
                <w:bCs/>
                <w:color w:val="auto"/>
              </w:rPr>
              <w:t>测试工具</w:t>
            </w:r>
          </w:p>
        </w:tc>
        <w:tc>
          <w:tcPr>
            <w:tcW w:w="6788" w:type="dxa"/>
            <w:gridSpan w:val="2"/>
            <w:shd w:val="clear" w:color="auto" w:fill="auto"/>
          </w:tcPr>
          <w:p>
            <w:pPr>
              <w:spacing w:before="120" w:after="120"/>
              <w:jc w:val="center"/>
              <w:rPr>
                <w:color w:val="auto"/>
              </w:rPr>
            </w:pPr>
            <w:r>
              <w:rPr>
                <w:rFonts w:hint="eastAsia"/>
                <w:color w:val="auto"/>
              </w:rPr>
              <w:t>手动测试</w:t>
            </w:r>
          </w:p>
        </w:tc>
      </w:tr>
      <w:tr>
        <w:tblPrEx>
          <w:tblBorders>
            <w:top w:val="single" w:color="7DDED6" w:themeColor="accent5" w:themeTint="99" w:sz="4" w:space="0"/>
            <w:left w:val="single" w:color="7DDED6" w:themeColor="accent5" w:themeTint="99" w:sz="4" w:space="0"/>
            <w:bottom w:val="single" w:color="7DDED6" w:themeColor="accent5" w:themeTint="99" w:sz="4" w:space="0"/>
            <w:right w:val="single" w:color="7DDED6" w:themeColor="accent5" w:themeTint="99" w:sz="4" w:space="0"/>
            <w:insideH w:val="single" w:color="7DDED6" w:themeColor="accent5" w:themeTint="99" w:sz="4" w:space="0"/>
            <w:insideV w:val="single" w:color="7DDED6" w:themeColor="accent5" w:themeTint="99" w:sz="4" w:space="0"/>
          </w:tblBorders>
          <w:tblCellMar>
            <w:top w:w="0" w:type="dxa"/>
            <w:left w:w="108" w:type="dxa"/>
            <w:bottom w:w="0" w:type="dxa"/>
            <w:right w:w="108" w:type="dxa"/>
          </w:tblCellMar>
        </w:tblPrEx>
        <w:trPr>
          <w:trHeight w:val="20" w:hRule="atLeast"/>
          <w:jc w:val="center"/>
        </w:trPr>
        <w:tc>
          <w:tcPr>
            <w:tcW w:w="1228" w:type="dxa"/>
            <w:shd w:val="clear" w:color="auto" w:fill="D3F4F1" w:themeFill="accent5" w:themeFillTint="33"/>
          </w:tcPr>
          <w:p>
            <w:pPr>
              <w:spacing w:before="120" w:after="120"/>
              <w:jc w:val="center"/>
              <w:rPr>
                <w:b w:val="0"/>
                <w:bCs/>
                <w:color w:val="auto"/>
              </w:rPr>
            </w:pPr>
            <w:r>
              <w:rPr>
                <w:rFonts w:hint="eastAsia"/>
                <w:b w:val="0"/>
                <w:bCs/>
                <w:color w:val="auto"/>
              </w:rPr>
              <w:t>前提条件</w:t>
            </w:r>
          </w:p>
        </w:tc>
        <w:tc>
          <w:tcPr>
            <w:tcW w:w="6788" w:type="dxa"/>
            <w:gridSpan w:val="2"/>
            <w:shd w:val="clear" w:color="auto" w:fill="auto"/>
          </w:tcPr>
          <w:p>
            <w:pPr>
              <w:spacing w:before="120" w:after="120"/>
              <w:jc w:val="center"/>
              <w:rPr>
                <w:color w:val="auto"/>
              </w:rPr>
            </w:pPr>
            <w:r>
              <w:rPr>
                <w:rFonts w:hint="eastAsia"/>
                <w:color w:val="auto"/>
              </w:rPr>
              <w:t>用户允许摄像头的调用</w:t>
            </w:r>
          </w:p>
        </w:tc>
      </w:tr>
      <w:tr>
        <w:tblPrEx>
          <w:tblBorders>
            <w:top w:val="single" w:color="7DDED6" w:themeColor="accent5" w:themeTint="99" w:sz="4" w:space="0"/>
            <w:left w:val="single" w:color="7DDED6" w:themeColor="accent5" w:themeTint="99" w:sz="4" w:space="0"/>
            <w:bottom w:val="single" w:color="7DDED6" w:themeColor="accent5" w:themeTint="99" w:sz="4" w:space="0"/>
            <w:right w:val="single" w:color="7DDED6" w:themeColor="accent5" w:themeTint="99" w:sz="4" w:space="0"/>
            <w:insideH w:val="single" w:color="7DDED6" w:themeColor="accent5" w:themeTint="99" w:sz="4" w:space="0"/>
            <w:insideV w:val="single" w:color="7DDED6" w:themeColor="accent5" w:themeTint="99" w:sz="4" w:space="0"/>
          </w:tblBorders>
          <w:tblCellMar>
            <w:top w:w="0" w:type="dxa"/>
            <w:left w:w="108" w:type="dxa"/>
            <w:bottom w:w="0" w:type="dxa"/>
            <w:right w:w="108" w:type="dxa"/>
          </w:tblCellMar>
        </w:tblPrEx>
        <w:trPr>
          <w:trHeight w:val="20" w:hRule="atLeast"/>
          <w:jc w:val="center"/>
        </w:trPr>
        <w:tc>
          <w:tcPr>
            <w:tcW w:w="1228" w:type="dxa"/>
            <w:shd w:val="clear" w:color="auto" w:fill="D3F4F1" w:themeFill="accent5" w:themeFillTint="33"/>
          </w:tcPr>
          <w:p>
            <w:pPr>
              <w:spacing w:before="120" w:after="120"/>
              <w:jc w:val="center"/>
              <w:rPr>
                <w:b w:val="0"/>
                <w:bCs/>
                <w:color w:val="auto"/>
              </w:rPr>
            </w:pPr>
            <w:r>
              <w:rPr>
                <w:rFonts w:hint="eastAsia"/>
                <w:b w:val="0"/>
                <w:bCs/>
                <w:color w:val="auto"/>
              </w:rPr>
              <w:t>步骤</w:t>
            </w:r>
          </w:p>
        </w:tc>
        <w:tc>
          <w:tcPr>
            <w:tcW w:w="2595" w:type="dxa"/>
            <w:shd w:val="clear" w:color="auto" w:fill="D3F4F1" w:themeFill="accent5" w:themeFillTint="33"/>
          </w:tcPr>
          <w:p>
            <w:pPr>
              <w:spacing w:before="120" w:after="120"/>
              <w:jc w:val="center"/>
              <w:rPr>
                <w:bCs/>
                <w:color w:val="auto"/>
              </w:rPr>
            </w:pPr>
            <w:r>
              <w:rPr>
                <w:rFonts w:hint="eastAsia"/>
                <w:bCs/>
                <w:color w:val="auto"/>
              </w:rPr>
              <w:t>输入或动作</w:t>
            </w:r>
          </w:p>
        </w:tc>
        <w:tc>
          <w:tcPr>
            <w:tcW w:w="4193" w:type="dxa"/>
            <w:shd w:val="clear" w:color="auto" w:fill="D3F4F1" w:themeFill="accent5" w:themeFillTint="33"/>
          </w:tcPr>
          <w:p>
            <w:pPr>
              <w:spacing w:before="120" w:after="120"/>
              <w:jc w:val="center"/>
              <w:rPr>
                <w:bCs/>
                <w:color w:val="auto"/>
              </w:rPr>
            </w:pPr>
            <w:r>
              <w:rPr>
                <w:rFonts w:hint="eastAsia"/>
                <w:bCs/>
                <w:color w:val="auto"/>
              </w:rPr>
              <w:t>预期结果</w:t>
            </w:r>
          </w:p>
        </w:tc>
      </w:tr>
      <w:tr>
        <w:tblPrEx>
          <w:tblBorders>
            <w:top w:val="single" w:color="7DDED6" w:themeColor="accent5" w:themeTint="99" w:sz="4" w:space="0"/>
            <w:left w:val="single" w:color="7DDED6" w:themeColor="accent5" w:themeTint="99" w:sz="4" w:space="0"/>
            <w:bottom w:val="single" w:color="7DDED6" w:themeColor="accent5" w:themeTint="99" w:sz="4" w:space="0"/>
            <w:right w:val="single" w:color="7DDED6" w:themeColor="accent5" w:themeTint="99" w:sz="4" w:space="0"/>
            <w:insideH w:val="single" w:color="7DDED6" w:themeColor="accent5" w:themeTint="99" w:sz="4" w:space="0"/>
            <w:insideV w:val="single" w:color="7DDED6" w:themeColor="accent5" w:themeTint="99" w:sz="4" w:space="0"/>
          </w:tblBorders>
          <w:tblCellMar>
            <w:top w:w="0" w:type="dxa"/>
            <w:left w:w="108" w:type="dxa"/>
            <w:bottom w:w="0" w:type="dxa"/>
            <w:right w:w="108" w:type="dxa"/>
          </w:tblCellMar>
        </w:tblPrEx>
        <w:trPr>
          <w:trHeight w:val="20" w:hRule="atLeast"/>
          <w:jc w:val="center"/>
        </w:trPr>
        <w:tc>
          <w:tcPr>
            <w:tcW w:w="1228" w:type="dxa"/>
            <w:shd w:val="clear" w:color="auto" w:fill="D3F4F1" w:themeFill="accent5" w:themeFillTint="33"/>
          </w:tcPr>
          <w:p>
            <w:pPr>
              <w:spacing w:before="120" w:after="120"/>
              <w:jc w:val="center"/>
              <w:rPr>
                <w:b w:val="0"/>
                <w:bCs/>
                <w:color w:val="auto"/>
              </w:rPr>
            </w:pPr>
            <w:r>
              <w:rPr>
                <w:rFonts w:hint="eastAsia"/>
                <w:b w:val="0"/>
                <w:bCs/>
                <w:color w:val="auto"/>
              </w:rPr>
              <w:t>1</w:t>
            </w:r>
          </w:p>
        </w:tc>
        <w:tc>
          <w:tcPr>
            <w:tcW w:w="2595" w:type="dxa"/>
            <w:shd w:val="clear" w:color="auto" w:fill="auto"/>
          </w:tcPr>
          <w:p>
            <w:pPr>
              <w:spacing w:before="120" w:after="120"/>
              <w:jc w:val="center"/>
              <w:rPr>
                <w:color w:val="auto"/>
              </w:rPr>
            </w:pPr>
            <w:r>
              <w:rPr>
                <w:rFonts w:hint="eastAsia"/>
                <w:color w:val="auto"/>
              </w:rPr>
              <w:t>点击上传图片的按钮</w:t>
            </w:r>
          </w:p>
        </w:tc>
        <w:tc>
          <w:tcPr>
            <w:tcW w:w="4193" w:type="dxa"/>
            <w:shd w:val="clear" w:color="auto" w:fill="auto"/>
          </w:tcPr>
          <w:p>
            <w:pPr>
              <w:spacing w:before="120" w:after="120"/>
              <w:jc w:val="center"/>
              <w:rPr>
                <w:color w:val="auto"/>
              </w:rPr>
            </w:pPr>
            <w:r>
              <w:rPr>
                <w:rFonts w:hint="eastAsia"/>
                <w:color w:val="auto"/>
              </w:rPr>
              <w:t>弹出对话框，开始选取资源</w:t>
            </w:r>
          </w:p>
        </w:tc>
      </w:tr>
      <w:tr>
        <w:tblPrEx>
          <w:tblBorders>
            <w:top w:val="single" w:color="7DDED6" w:themeColor="accent5" w:themeTint="99" w:sz="4" w:space="0"/>
            <w:left w:val="single" w:color="7DDED6" w:themeColor="accent5" w:themeTint="99" w:sz="4" w:space="0"/>
            <w:bottom w:val="single" w:color="7DDED6" w:themeColor="accent5" w:themeTint="99" w:sz="4" w:space="0"/>
            <w:right w:val="single" w:color="7DDED6" w:themeColor="accent5" w:themeTint="99" w:sz="4" w:space="0"/>
            <w:insideH w:val="single" w:color="7DDED6" w:themeColor="accent5" w:themeTint="99" w:sz="4" w:space="0"/>
            <w:insideV w:val="single" w:color="7DDED6" w:themeColor="accent5" w:themeTint="99" w:sz="4" w:space="0"/>
          </w:tblBorders>
          <w:tblCellMar>
            <w:top w:w="0" w:type="dxa"/>
            <w:left w:w="108" w:type="dxa"/>
            <w:bottom w:w="0" w:type="dxa"/>
            <w:right w:w="108" w:type="dxa"/>
          </w:tblCellMar>
        </w:tblPrEx>
        <w:trPr>
          <w:trHeight w:val="20" w:hRule="atLeast"/>
          <w:jc w:val="center"/>
        </w:trPr>
        <w:tc>
          <w:tcPr>
            <w:tcW w:w="1228" w:type="dxa"/>
            <w:shd w:val="clear" w:color="auto" w:fill="D3F4F1" w:themeFill="accent5" w:themeFillTint="33"/>
          </w:tcPr>
          <w:p>
            <w:pPr>
              <w:spacing w:before="120" w:after="120"/>
              <w:jc w:val="center"/>
              <w:rPr>
                <w:b w:val="0"/>
                <w:bCs/>
                <w:color w:val="auto"/>
              </w:rPr>
            </w:pPr>
            <w:r>
              <w:rPr>
                <w:rFonts w:hint="eastAsia"/>
                <w:b w:val="0"/>
                <w:bCs/>
                <w:color w:val="auto"/>
              </w:rPr>
              <w:t>2</w:t>
            </w:r>
          </w:p>
        </w:tc>
        <w:tc>
          <w:tcPr>
            <w:tcW w:w="2595" w:type="dxa"/>
            <w:shd w:val="clear" w:color="auto" w:fill="auto"/>
          </w:tcPr>
          <w:p>
            <w:pPr>
              <w:spacing w:before="120" w:after="120"/>
              <w:jc w:val="center"/>
              <w:rPr>
                <w:color w:val="auto"/>
              </w:rPr>
            </w:pPr>
            <w:r>
              <w:rPr>
                <w:rFonts w:hint="eastAsia"/>
                <w:color w:val="auto"/>
              </w:rPr>
              <w:t>点击录制</w:t>
            </w:r>
          </w:p>
        </w:tc>
        <w:tc>
          <w:tcPr>
            <w:tcW w:w="4193" w:type="dxa"/>
            <w:shd w:val="clear" w:color="auto" w:fill="auto"/>
          </w:tcPr>
          <w:p>
            <w:pPr>
              <w:spacing w:before="120" w:after="120"/>
              <w:jc w:val="center"/>
              <w:rPr>
                <w:color w:val="auto"/>
              </w:rPr>
            </w:pPr>
            <w:r>
              <w:rPr>
                <w:rFonts w:hint="eastAsia"/>
                <w:color w:val="auto"/>
              </w:rPr>
              <w:t>选定当前图像</w:t>
            </w:r>
          </w:p>
        </w:tc>
      </w:tr>
    </w:tbl>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tbl>
      <w:tblPr>
        <w:tblStyle w:val="29"/>
        <w:tblW w:w="0" w:type="auto"/>
        <w:jc w:val="center"/>
        <w:tblBorders>
          <w:top w:val="single" w:color="7DDED6" w:themeColor="accent5" w:themeTint="99" w:sz="4" w:space="0"/>
          <w:left w:val="single" w:color="7DDED6" w:themeColor="accent5" w:themeTint="99" w:sz="4" w:space="0"/>
          <w:bottom w:val="single" w:color="7DDED6" w:themeColor="accent5" w:themeTint="99" w:sz="4" w:space="0"/>
          <w:right w:val="single" w:color="7DDED6" w:themeColor="accent5" w:themeTint="99" w:sz="4" w:space="0"/>
          <w:insideH w:val="single" w:color="7DDED6" w:themeColor="accent5" w:themeTint="99" w:sz="4" w:space="0"/>
          <w:insideV w:val="single" w:color="7DDED6" w:themeColor="accent5" w:themeTint="99" w:sz="4" w:space="0"/>
        </w:tblBorders>
        <w:tblLayout w:type="autofit"/>
        <w:tblCellMar>
          <w:top w:w="0" w:type="dxa"/>
          <w:left w:w="108" w:type="dxa"/>
          <w:bottom w:w="0" w:type="dxa"/>
          <w:right w:w="108" w:type="dxa"/>
        </w:tblCellMar>
      </w:tblPr>
      <w:tblGrid>
        <w:gridCol w:w="1228"/>
        <w:gridCol w:w="2595"/>
        <w:gridCol w:w="4193"/>
      </w:tblGrid>
      <w:tr>
        <w:tblPrEx>
          <w:tblBorders>
            <w:top w:val="single" w:color="7DDED6" w:themeColor="accent5" w:themeTint="99" w:sz="4" w:space="0"/>
            <w:left w:val="single" w:color="7DDED6" w:themeColor="accent5" w:themeTint="99" w:sz="4" w:space="0"/>
            <w:bottom w:val="single" w:color="7DDED6" w:themeColor="accent5" w:themeTint="99" w:sz="4" w:space="0"/>
            <w:right w:val="single" w:color="7DDED6" w:themeColor="accent5" w:themeTint="99" w:sz="4" w:space="0"/>
            <w:insideH w:val="single" w:color="7DDED6" w:themeColor="accent5" w:themeTint="99" w:sz="4" w:space="0"/>
            <w:insideV w:val="single" w:color="7DDED6" w:themeColor="accent5" w:themeTint="99" w:sz="4" w:space="0"/>
          </w:tblBorders>
          <w:tblCellMar>
            <w:top w:w="0" w:type="dxa"/>
            <w:left w:w="108" w:type="dxa"/>
            <w:bottom w:w="0" w:type="dxa"/>
            <w:right w:w="108" w:type="dxa"/>
          </w:tblCellMar>
        </w:tblPrEx>
        <w:trPr>
          <w:trHeight w:val="20" w:hRule="atLeast"/>
          <w:jc w:val="center"/>
        </w:trPr>
        <w:tc>
          <w:tcPr>
            <w:tcW w:w="1228" w:type="dxa"/>
            <w:tcBorders>
              <w:bottom w:val="single" w:color="7DDED6" w:themeColor="accent5" w:themeTint="99" w:sz="4" w:space="0"/>
            </w:tcBorders>
            <w:shd w:val="clear" w:color="auto" w:fill="D3F4F1" w:themeFill="accent5" w:themeFillTint="33"/>
          </w:tcPr>
          <w:p>
            <w:pPr>
              <w:spacing w:before="120" w:after="120"/>
              <w:jc w:val="center"/>
              <w:rPr>
                <w:b w:val="0"/>
                <w:bCs/>
                <w:color w:val="auto"/>
              </w:rPr>
            </w:pPr>
            <w:r>
              <w:rPr>
                <w:rFonts w:hint="eastAsia"/>
                <w:b w:val="0"/>
                <w:bCs/>
                <w:color w:val="auto"/>
              </w:rPr>
              <w:t>测试用例</w:t>
            </w:r>
          </w:p>
        </w:tc>
        <w:tc>
          <w:tcPr>
            <w:tcW w:w="6788" w:type="dxa"/>
            <w:gridSpan w:val="2"/>
            <w:tcBorders>
              <w:bottom w:val="single" w:color="7DDED6" w:themeColor="accent5" w:themeTint="99" w:sz="4" w:space="0"/>
            </w:tcBorders>
            <w:shd w:val="clear" w:color="auto" w:fill="D3F4F1" w:themeFill="accent5" w:themeFillTint="33"/>
          </w:tcPr>
          <w:p>
            <w:pPr>
              <w:spacing w:before="120" w:after="120"/>
              <w:jc w:val="center"/>
              <w:rPr>
                <w:b/>
                <w:bCs/>
                <w:color w:val="auto"/>
              </w:rPr>
            </w:pPr>
            <w:r>
              <w:rPr>
                <w:rFonts w:hint="eastAsia"/>
                <w:b/>
                <w:bCs/>
                <w:color w:val="auto"/>
              </w:rPr>
              <w:t>完成井盖状态的识别</w:t>
            </w:r>
          </w:p>
        </w:tc>
      </w:tr>
      <w:tr>
        <w:tblPrEx>
          <w:tblBorders>
            <w:top w:val="single" w:color="7DDED6" w:themeColor="accent5" w:themeTint="99" w:sz="4" w:space="0"/>
            <w:left w:val="single" w:color="7DDED6" w:themeColor="accent5" w:themeTint="99" w:sz="4" w:space="0"/>
            <w:bottom w:val="single" w:color="7DDED6" w:themeColor="accent5" w:themeTint="99" w:sz="4" w:space="0"/>
            <w:right w:val="single" w:color="7DDED6" w:themeColor="accent5" w:themeTint="99" w:sz="4" w:space="0"/>
            <w:insideH w:val="single" w:color="7DDED6" w:themeColor="accent5" w:themeTint="99" w:sz="4" w:space="0"/>
            <w:insideV w:val="single" w:color="7DDED6" w:themeColor="accent5" w:themeTint="99" w:sz="4" w:space="0"/>
          </w:tblBorders>
          <w:tblCellMar>
            <w:top w:w="0" w:type="dxa"/>
            <w:left w:w="108" w:type="dxa"/>
            <w:bottom w:w="0" w:type="dxa"/>
            <w:right w:w="108" w:type="dxa"/>
          </w:tblCellMar>
        </w:tblPrEx>
        <w:trPr>
          <w:trHeight w:val="20" w:hRule="atLeast"/>
          <w:jc w:val="center"/>
        </w:trPr>
        <w:tc>
          <w:tcPr>
            <w:tcW w:w="1228" w:type="dxa"/>
            <w:tcBorders>
              <w:top w:val="single" w:color="7DDED6" w:themeColor="accent5" w:themeTint="99" w:sz="4" w:space="0"/>
            </w:tcBorders>
            <w:shd w:val="clear" w:color="auto" w:fill="D3F4F1" w:themeFill="accent5" w:themeFillTint="33"/>
          </w:tcPr>
          <w:p>
            <w:pPr>
              <w:spacing w:before="120" w:after="120"/>
              <w:jc w:val="center"/>
              <w:rPr>
                <w:b w:val="0"/>
                <w:bCs/>
                <w:color w:val="auto"/>
              </w:rPr>
            </w:pPr>
            <w:r>
              <w:rPr>
                <w:rFonts w:hint="eastAsia"/>
                <w:b w:val="0"/>
                <w:bCs/>
                <w:color w:val="auto"/>
              </w:rPr>
              <w:t>测试ID</w:t>
            </w:r>
          </w:p>
        </w:tc>
        <w:tc>
          <w:tcPr>
            <w:tcW w:w="6788" w:type="dxa"/>
            <w:gridSpan w:val="2"/>
            <w:tcBorders>
              <w:top w:val="single" w:color="7DDED6" w:themeColor="accent5" w:themeTint="99" w:sz="4" w:space="0"/>
            </w:tcBorders>
            <w:shd w:val="clear" w:color="auto" w:fill="D3F4F1" w:themeFill="accent5" w:themeFillTint="33"/>
          </w:tcPr>
          <w:p>
            <w:pPr>
              <w:spacing w:before="120" w:after="120"/>
              <w:jc w:val="center"/>
              <w:rPr>
                <w:b/>
                <w:bCs/>
                <w:color w:val="auto"/>
              </w:rPr>
            </w:pPr>
            <w:r>
              <w:rPr>
                <w:rFonts w:hint="eastAsia"/>
                <w:b/>
                <w:bCs/>
                <w:color w:val="auto"/>
              </w:rPr>
              <w:t>b</w:t>
            </w:r>
          </w:p>
        </w:tc>
      </w:tr>
      <w:tr>
        <w:tblPrEx>
          <w:tblBorders>
            <w:top w:val="single" w:color="7DDED6" w:themeColor="accent5" w:themeTint="99" w:sz="4" w:space="0"/>
            <w:left w:val="single" w:color="7DDED6" w:themeColor="accent5" w:themeTint="99" w:sz="4" w:space="0"/>
            <w:bottom w:val="single" w:color="7DDED6" w:themeColor="accent5" w:themeTint="99" w:sz="4" w:space="0"/>
            <w:right w:val="single" w:color="7DDED6" w:themeColor="accent5" w:themeTint="99" w:sz="4" w:space="0"/>
            <w:insideH w:val="single" w:color="7DDED6" w:themeColor="accent5" w:themeTint="99" w:sz="4" w:space="0"/>
            <w:insideV w:val="single" w:color="7DDED6" w:themeColor="accent5" w:themeTint="99" w:sz="4" w:space="0"/>
          </w:tblBorders>
          <w:tblCellMar>
            <w:top w:w="0" w:type="dxa"/>
            <w:left w:w="108" w:type="dxa"/>
            <w:bottom w:w="0" w:type="dxa"/>
            <w:right w:w="108" w:type="dxa"/>
          </w:tblCellMar>
        </w:tblPrEx>
        <w:trPr>
          <w:trHeight w:val="20" w:hRule="atLeast"/>
          <w:jc w:val="center"/>
        </w:trPr>
        <w:tc>
          <w:tcPr>
            <w:tcW w:w="1228" w:type="dxa"/>
            <w:shd w:val="clear" w:color="auto" w:fill="D3F4F1" w:themeFill="accent5" w:themeFillTint="33"/>
          </w:tcPr>
          <w:p>
            <w:pPr>
              <w:spacing w:before="120" w:after="120"/>
              <w:jc w:val="center"/>
              <w:rPr>
                <w:b w:val="0"/>
                <w:bCs/>
                <w:color w:val="auto"/>
              </w:rPr>
            </w:pPr>
            <w:r>
              <w:rPr>
                <w:rFonts w:hint="eastAsia"/>
                <w:b w:val="0"/>
                <w:bCs/>
                <w:color w:val="auto"/>
              </w:rPr>
              <w:t>用例目的</w:t>
            </w:r>
          </w:p>
        </w:tc>
        <w:tc>
          <w:tcPr>
            <w:tcW w:w="6788" w:type="dxa"/>
            <w:gridSpan w:val="2"/>
            <w:shd w:val="clear" w:color="auto" w:fill="auto"/>
          </w:tcPr>
          <w:p>
            <w:pPr>
              <w:spacing w:before="120" w:after="120"/>
              <w:jc w:val="center"/>
              <w:rPr>
                <w:rFonts w:hint="eastAsia"/>
                <w:color w:val="auto"/>
              </w:rPr>
            </w:pPr>
            <w:r>
              <w:rPr>
                <w:rFonts w:hint="eastAsia"/>
                <w:color w:val="auto"/>
              </w:rPr>
              <w:t>测试后端能否根据前端上传的数据做出响应</w:t>
            </w:r>
          </w:p>
        </w:tc>
      </w:tr>
      <w:tr>
        <w:tblPrEx>
          <w:tblBorders>
            <w:top w:val="single" w:color="7DDED6" w:themeColor="accent5" w:themeTint="99" w:sz="4" w:space="0"/>
            <w:left w:val="single" w:color="7DDED6" w:themeColor="accent5" w:themeTint="99" w:sz="4" w:space="0"/>
            <w:bottom w:val="single" w:color="7DDED6" w:themeColor="accent5" w:themeTint="99" w:sz="4" w:space="0"/>
            <w:right w:val="single" w:color="7DDED6" w:themeColor="accent5" w:themeTint="99" w:sz="4" w:space="0"/>
            <w:insideH w:val="single" w:color="7DDED6" w:themeColor="accent5" w:themeTint="99" w:sz="4" w:space="0"/>
            <w:insideV w:val="single" w:color="7DDED6" w:themeColor="accent5" w:themeTint="99" w:sz="4" w:space="0"/>
          </w:tblBorders>
          <w:tblCellMar>
            <w:top w:w="0" w:type="dxa"/>
            <w:left w:w="108" w:type="dxa"/>
            <w:bottom w:w="0" w:type="dxa"/>
            <w:right w:w="108" w:type="dxa"/>
          </w:tblCellMar>
        </w:tblPrEx>
        <w:trPr>
          <w:trHeight w:val="20" w:hRule="atLeast"/>
          <w:jc w:val="center"/>
        </w:trPr>
        <w:tc>
          <w:tcPr>
            <w:tcW w:w="1228" w:type="dxa"/>
            <w:shd w:val="clear" w:color="auto" w:fill="D3F4F1" w:themeFill="accent5" w:themeFillTint="33"/>
          </w:tcPr>
          <w:p>
            <w:pPr>
              <w:spacing w:before="120" w:after="120"/>
              <w:jc w:val="center"/>
              <w:rPr>
                <w:b w:val="0"/>
                <w:bCs/>
                <w:color w:val="auto"/>
              </w:rPr>
            </w:pPr>
            <w:r>
              <w:rPr>
                <w:rFonts w:hint="eastAsia"/>
                <w:b w:val="0"/>
                <w:bCs/>
                <w:color w:val="auto"/>
              </w:rPr>
              <w:t>测试工具</w:t>
            </w:r>
          </w:p>
        </w:tc>
        <w:tc>
          <w:tcPr>
            <w:tcW w:w="6788" w:type="dxa"/>
            <w:gridSpan w:val="2"/>
            <w:shd w:val="clear" w:color="auto" w:fill="auto"/>
          </w:tcPr>
          <w:p>
            <w:pPr>
              <w:spacing w:before="120" w:after="120"/>
              <w:jc w:val="center"/>
              <w:rPr>
                <w:color w:val="auto"/>
              </w:rPr>
            </w:pPr>
            <w:r>
              <w:rPr>
                <w:rFonts w:hint="eastAsia"/>
                <w:color w:val="auto"/>
              </w:rPr>
              <w:t>手动测试</w:t>
            </w:r>
          </w:p>
        </w:tc>
      </w:tr>
      <w:tr>
        <w:tblPrEx>
          <w:tblBorders>
            <w:top w:val="single" w:color="7DDED6" w:themeColor="accent5" w:themeTint="99" w:sz="4" w:space="0"/>
            <w:left w:val="single" w:color="7DDED6" w:themeColor="accent5" w:themeTint="99" w:sz="4" w:space="0"/>
            <w:bottom w:val="single" w:color="7DDED6" w:themeColor="accent5" w:themeTint="99" w:sz="4" w:space="0"/>
            <w:right w:val="single" w:color="7DDED6" w:themeColor="accent5" w:themeTint="99" w:sz="4" w:space="0"/>
            <w:insideH w:val="single" w:color="7DDED6" w:themeColor="accent5" w:themeTint="99" w:sz="4" w:space="0"/>
            <w:insideV w:val="single" w:color="7DDED6" w:themeColor="accent5" w:themeTint="99" w:sz="4" w:space="0"/>
          </w:tblBorders>
          <w:tblCellMar>
            <w:top w:w="0" w:type="dxa"/>
            <w:left w:w="108" w:type="dxa"/>
            <w:bottom w:w="0" w:type="dxa"/>
            <w:right w:w="108" w:type="dxa"/>
          </w:tblCellMar>
        </w:tblPrEx>
        <w:trPr>
          <w:trHeight w:val="20" w:hRule="atLeast"/>
          <w:jc w:val="center"/>
        </w:trPr>
        <w:tc>
          <w:tcPr>
            <w:tcW w:w="1228" w:type="dxa"/>
            <w:shd w:val="clear" w:color="auto" w:fill="D3F4F1" w:themeFill="accent5" w:themeFillTint="33"/>
          </w:tcPr>
          <w:p>
            <w:pPr>
              <w:spacing w:before="120" w:after="120"/>
              <w:jc w:val="center"/>
              <w:rPr>
                <w:b w:val="0"/>
                <w:bCs/>
                <w:color w:val="auto"/>
              </w:rPr>
            </w:pPr>
            <w:r>
              <w:rPr>
                <w:rFonts w:hint="eastAsia"/>
                <w:b w:val="0"/>
                <w:bCs/>
                <w:color w:val="auto"/>
              </w:rPr>
              <w:t>前提条件</w:t>
            </w:r>
          </w:p>
        </w:tc>
        <w:tc>
          <w:tcPr>
            <w:tcW w:w="6788" w:type="dxa"/>
            <w:gridSpan w:val="2"/>
            <w:shd w:val="clear" w:color="auto" w:fill="auto"/>
          </w:tcPr>
          <w:p>
            <w:pPr>
              <w:spacing w:before="120" w:after="120"/>
              <w:jc w:val="center"/>
              <w:rPr>
                <w:color w:val="auto"/>
              </w:rPr>
            </w:pPr>
            <w:r>
              <w:rPr>
                <w:rFonts w:hint="eastAsia"/>
                <w:color w:val="auto"/>
              </w:rPr>
              <w:t>用户允许摄像头的调用</w:t>
            </w:r>
          </w:p>
        </w:tc>
      </w:tr>
      <w:tr>
        <w:tblPrEx>
          <w:tblBorders>
            <w:top w:val="single" w:color="7DDED6" w:themeColor="accent5" w:themeTint="99" w:sz="4" w:space="0"/>
            <w:left w:val="single" w:color="7DDED6" w:themeColor="accent5" w:themeTint="99" w:sz="4" w:space="0"/>
            <w:bottom w:val="single" w:color="7DDED6" w:themeColor="accent5" w:themeTint="99" w:sz="4" w:space="0"/>
            <w:right w:val="single" w:color="7DDED6" w:themeColor="accent5" w:themeTint="99" w:sz="4" w:space="0"/>
            <w:insideH w:val="single" w:color="7DDED6" w:themeColor="accent5" w:themeTint="99" w:sz="4" w:space="0"/>
            <w:insideV w:val="single" w:color="7DDED6" w:themeColor="accent5" w:themeTint="99" w:sz="4" w:space="0"/>
          </w:tblBorders>
          <w:tblCellMar>
            <w:top w:w="0" w:type="dxa"/>
            <w:left w:w="108" w:type="dxa"/>
            <w:bottom w:w="0" w:type="dxa"/>
            <w:right w:w="108" w:type="dxa"/>
          </w:tblCellMar>
        </w:tblPrEx>
        <w:trPr>
          <w:trHeight w:val="20" w:hRule="atLeast"/>
          <w:jc w:val="center"/>
        </w:trPr>
        <w:tc>
          <w:tcPr>
            <w:tcW w:w="1228" w:type="dxa"/>
            <w:shd w:val="clear" w:color="auto" w:fill="D3F4F1" w:themeFill="accent5" w:themeFillTint="33"/>
          </w:tcPr>
          <w:p>
            <w:pPr>
              <w:spacing w:before="120" w:after="120"/>
              <w:jc w:val="center"/>
              <w:rPr>
                <w:b w:val="0"/>
                <w:bCs/>
                <w:color w:val="auto"/>
              </w:rPr>
            </w:pPr>
            <w:r>
              <w:rPr>
                <w:rFonts w:hint="eastAsia"/>
                <w:b w:val="0"/>
                <w:bCs/>
                <w:color w:val="auto"/>
              </w:rPr>
              <w:t>步骤</w:t>
            </w:r>
          </w:p>
        </w:tc>
        <w:tc>
          <w:tcPr>
            <w:tcW w:w="2595" w:type="dxa"/>
            <w:shd w:val="clear" w:color="auto" w:fill="D3F4F1" w:themeFill="accent5" w:themeFillTint="33"/>
          </w:tcPr>
          <w:p>
            <w:pPr>
              <w:spacing w:before="120" w:after="120"/>
              <w:jc w:val="center"/>
              <w:rPr>
                <w:bCs/>
                <w:color w:val="auto"/>
              </w:rPr>
            </w:pPr>
            <w:r>
              <w:rPr>
                <w:rFonts w:hint="eastAsia"/>
                <w:bCs/>
                <w:color w:val="auto"/>
              </w:rPr>
              <w:t>输入或动作</w:t>
            </w:r>
          </w:p>
        </w:tc>
        <w:tc>
          <w:tcPr>
            <w:tcW w:w="4193" w:type="dxa"/>
            <w:shd w:val="clear" w:color="auto" w:fill="D3F4F1" w:themeFill="accent5" w:themeFillTint="33"/>
          </w:tcPr>
          <w:p>
            <w:pPr>
              <w:spacing w:before="120" w:after="120"/>
              <w:jc w:val="center"/>
              <w:rPr>
                <w:bCs/>
                <w:color w:val="auto"/>
              </w:rPr>
            </w:pPr>
            <w:r>
              <w:rPr>
                <w:rFonts w:hint="eastAsia"/>
                <w:bCs/>
                <w:color w:val="auto"/>
              </w:rPr>
              <w:t>预期结果</w:t>
            </w:r>
          </w:p>
        </w:tc>
      </w:tr>
      <w:tr>
        <w:tblPrEx>
          <w:tblBorders>
            <w:top w:val="single" w:color="7DDED6" w:themeColor="accent5" w:themeTint="99" w:sz="4" w:space="0"/>
            <w:left w:val="single" w:color="7DDED6" w:themeColor="accent5" w:themeTint="99" w:sz="4" w:space="0"/>
            <w:bottom w:val="single" w:color="7DDED6" w:themeColor="accent5" w:themeTint="99" w:sz="4" w:space="0"/>
            <w:right w:val="single" w:color="7DDED6" w:themeColor="accent5" w:themeTint="99" w:sz="4" w:space="0"/>
            <w:insideH w:val="single" w:color="7DDED6" w:themeColor="accent5" w:themeTint="99" w:sz="4" w:space="0"/>
            <w:insideV w:val="single" w:color="7DDED6" w:themeColor="accent5" w:themeTint="99" w:sz="4" w:space="0"/>
          </w:tblBorders>
          <w:tblCellMar>
            <w:top w:w="0" w:type="dxa"/>
            <w:left w:w="108" w:type="dxa"/>
            <w:bottom w:w="0" w:type="dxa"/>
            <w:right w:w="108" w:type="dxa"/>
          </w:tblCellMar>
        </w:tblPrEx>
        <w:trPr>
          <w:trHeight w:val="20" w:hRule="atLeast"/>
          <w:jc w:val="center"/>
        </w:trPr>
        <w:tc>
          <w:tcPr>
            <w:tcW w:w="1228" w:type="dxa"/>
            <w:shd w:val="clear" w:color="auto" w:fill="D3F4F1" w:themeFill="accent5" w:themeFillTint="33"/>
          </w:tcPr>
          <w:p>
            <w:pPr>
              <w:spacing w:before="120" w:after="120"/>
              <w:jc w:val="center"/>
              <w:rPr>
                <w:b w:val="0"/>
                <w:bCs/>
                <w:color w:val="auto"/>
              </w:rPr>
            </w:pPr>
            <w:r>
              <w:rPr>
                <w:rFonts w:hint="eastAsia"/>
                <w:b w:val="0"/>
                <w:bCs/>
                <w:color w:val="auto"/>
              </w:rPr>
              <w:t>1</w:t>
            </w:r>
          </w:p>
        </w:tc>
        <w:tc>
          <w:tcPr>
            <w:tcW w:w="2595" w:type="dxa"/>
            <w:shd w:val="clear" w:color="auto" w:fill="auto"/>
          </w:tcPr>
          <w:p>
            <w:pPr>
              <w:spacing w:before="120" w:after="120"/>
              <w:jc w:val="center"/>
              <w:rPr>
                <w:color w:val="auto"/>
              </w:rPr>
            </w:pPr>
            <w:r>
              <w:rPr>
                <w:rFonts w:hint="eastAsia"/>
                <w:color w:val="auto"/>
              </w:rPr>
              <w:t>点击上传图片的按钮</w:t>
            </w:r>
          </w:p>
        </w:tc>
        <w:tc>
          <w:tcPr>
            <w:tcW w:w="4193" w:type="dxa"/>
            <w:shd w:val="clear" w:color="auto" w:fill="auto"/>
          </w:tcPr>
          <w:p>
            <w:pPr>
              <w:spacing w:before="120" w:after="120"/>
              <w:jc w:val="center"/>
              <w:rPr>
                <w:color w:val="auto"/>
              </w:rPr>
            </w:pPr>
            <w:r>
              <w:rPr>
                <w:rFonts w:hint="eastAsia"/>
                <w:color w:val="auto"/>
              </w:rPr>
              <w:t>弹出对话框，开始选取资源</w:t>
            </w:r>
          </w:p>
        </w:tc>
      </w:tr>
      <w:tr>
        <w:tblPrEx>
          <w:tblBorders>
            <w:top w:val="single" w:color="7DDED6" w:themeColor="accent5" w:themeTint="99" w:sz="4" w:space="0"/>
            <w:left w:val="single" w:color="7DDED6" w:themeColor="accent5" w:themeTint="99" w:sz="4" w:space="0"/>
            <w:bottom w:val="single" w:color="7DDED6" w:themeColor="accent5" w:themeTint="99" w:sz="4" w:space="0"/>
            <w:right w:val="single" w:color="7DDED6" w:themeColor="accent5" w:themeTint="99" w:sz="4" w:space="0"/>
            <w:insideH w:val="single" w:color="7DDED6" w:themeColor="accent5" w:themeTint="99" w:sz="4" w:space="0"/>
            <w:insideV w:val="single" w:color="7DDED6" w:themeColor="accent5" w:themeTint="99" w:sz="4" w:space="0"/>
          </w:tblBorders>
          <w:tblCellMar>
            <w:top w:w="0" w:type="dxa"/>
            <w:left w:w="108" w:type="dxa"/>
            <w:bottom w:w="0" w:type="dxa"/>
            <w:right w:w="108" w:type="dxa"/>
          </w:tblCellMar>
        </w:tblPrEx>
        <w:trPr>
          <w:trHeight w:val="20" w:hRule="atLeast"/>
          <w:jc w:val="center"/>
        </w:trPr>
        <w:tc>
          <w:tcPr>
            <w:tcW w:w="1228" w:type="dxa"/>
            <w:shd w:val="clear" w:color="auto" w:fill="D3F4F1" w:themeFill="accent5" w:themeFillTint="33"/>
          </w:tcPr>
          <w:p>
            <w:pPr>
              <w:spacing w:before="120" w:after="120"/>
              <w:jc w:val="center"/>
              <w:rPr>
                <w:b w:val="0"/>
                <w:bCs/>
                <w:color w:val="auto"/>
              </w:rPr>
            </w:pPr>
            <w:r>
              <w:rPr>
                <w:rFonts w:hint="eastAsia"/>
                <w:b w:val="0"/>
                <w:bCs/>
                <w:color w:val="auto"/>
              </w:rPr>
              <w:t>2</w:t>
            </w:r>
          </w:p>
        </w:tc>
        <w:tc>
          <w:tcPr>
            <w:tcW w:w="2595" w:type="dxa"/>
            <w:shd w:val="clear" w:color="auto" w:fill="auto"/>
          </w:tcPr>
          <w:p>
            <w:pPr>
              <w:spacing w:before="120" w:after="120"/>
              <w:jc w:val="center"/>
              <w:rPr>
                <w:color w:val="auto"/>
              </w:rPr>
            </w:pPr>
            <w:r>
              <w:rPr>
                <w:rFonts w:hint="eastAsia"/>
                <w:color w:val="auto"/>
              </w:rPr>
              <w:t>分别上传不同类别的井盖</w:t>
            </w:r>
          </w:p>
        </w:tc>
        <w:tc>
          <w:tcPr>
            <w:tcW w:w="4193" w:type="dxa"/>
            <w:shd w:val="clear" w:color="auto" w:fill="auto"/>
          </w:tcPr>
          <w:p>
            <w:pPr>
              <w:spacing w:before="120" w:after="120"/>
              <w:jc w:val="center"/>
              <w:rPr>
                <w:rFonts w:hint="eastAsia"/>
                <w:color w:val="auto"/>
              </w:rPr>
            </w:pPr>
            <w:r>
              <w:rPr>
                <w:rFonts w:hint="eastAsia"/>
                <w:color w:val="auto"/>
              </w:rPr>
              <w:t>前端响应对应的识别结果</w:t>
            </w:r>
          </w:p>
        </w:tc>
      </w:tr>
    </w:tbl>
    <w:p>
      <w:pPr>
        <w:rPr>
          <w:rFonts w:hint="eastAsia"/>
          <w:lang w:eastAsia="zh-CN"/>
        </w:rPr>
      </w:pPr>
    </w:p>
    <w:p>
      <w:pPr>
        <w:pStyle w:val="21"/>
        <w:numPr>
          <w:ilvl w:val="1"/>
          <w:numId w:val="16"/>
        </w:numPr>
        <w:bidi w:val="0"/>
        <w:ind w:left="567" w:leftChars="0" w:hanging="567" w:firstLineChars="0"/>
        <w:rPr>
          <w:rFonts w:hint="eastAsia"/>
          <w:lang w:eastAsia="zh-CN"/>
        </w:rPr>
      </w:pPr>
      <w:bookmarkStart w:id="43" w:name="_Toc2483"/>
      <w:r>
        <w:rPr>
          <w:rFonts w:hint="eastAsia"/>
          <w:lang w:val="en-US" w:eastAsia="zh-CN"/>
        </w:rPr>
        <w:t>测试结果</w:t>
      </w:r>
      <w:bookmarkEnd w:id="43"/>
    </w:p>
    <w:p>
      <w:pPr>
        <w:pStyle w:val="4"/>
        <w:keepNext/>
        <w:keepLines/>
        <w:pageBreakBefore w:val="0"/>
        <w:widowControl w:val="0"/>
        <w:numPr>
          <w:ilvl w:val="2"/>
          <w:numId w:val="19"/>
        </w:numPr>
        <w:kinsoku/>
        <w:wordWrap/>
        <w:overflowPunct/>
        <w:topLinePunct w:val="0"/>
        <w:autoSpaceDE/>
        <w:autoSpaceDN/>
        <w:bidi w:val="0"/>
        <w:adjustRightInd/>
        <w:snapToGrid/>
        <w:spacing w:before="10" w:after="10"/>
        <w:ind w:left="709" w:leftChars="0" w:hanging="709" w:firstLineChars="0"/>
        <w:textAlignment w:val="auto"/>
        <w:rPr>
          <w:rFonts w:hint="eastAsia"/>
          <w:lang w:eastAsia="zh-CN"/>
        </w:rPr>
      </w:pPr>
      <w:bookmarkStart w:id="44" w:name="_Toc11073"/>
      <w:r>
        <w:rPr>
          <w:rFonts w:hint="eastAsia"/>
          <w:lang w:val="en-US" w:eastAsia="zh-CN"/>
        </w:rPr>
        <w:t>算法测试结果</w:t>
      </w:r>
      <w:bookmarkEnd w:id="44"/>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val="en-US" w:eastAsia="zh-CN"/>
        </w:rPr>
      </w:pPr>
      <w:r>
        <w:t>本团队使用赛题官方1325张井盖图像作为数据集进行模型的训练在五个类别中得到的mAP结果</w:t>
      </w:r>
      <w:r>
        <w:rPr>
          <w:rFonts w:hint="eastAsia"/>
          <w:lang w:val="en-US" w:eastAsia="zh-CN"/>
        </w:rPr>
        <w:t>如图6-1所示</w:t>
      </w:r>
    </w:p>
    <w:p>
      <w:pPr>
        <w:pStyle w:val="22"/>
        <w:bidi w:val="0"/>
        <w:rPr>
          <w:rFonts w:hint="eastAsia" w:eastAsia="仿宋"/>
          <w:lang w:eastAsia="zh-CN"/>
        </w:rPr>
      </w:pPr>
      <w:r>
        <w:rPr>
          <w:rFonts w:hint="eastAsia" w:eastAsia="仿宋"/>
          <w:lang w:eastAsia="zh-CN"/>
        </w:rPr>
        <w:drawing>
          <wp:inline distT="0" distB="0" distL="114300" distR="114300">
            <wp:extent cx="5266690" cy="3511550"/>
            <wp:effectExtent l="0" t="0" r="3810" b="6350"/>
            <wp:docPr id="25" name="图片 25" descr="PR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PR_curve"/>
                    <pic:cNvPicPr>
                      <a:picLocks noChangeAspect="1"/>
                    </pic:cNvPicPr>
                  </pic:nvPicPr>
                  <pic:blipFill>
                    <a:blip r:embed="rId47"/>
                    <a:stretch>
                      <a:fillRect/>
                    </a:stretch>
                  </pic:blipFill>
                  <pic:spPr>
                    <a:xfrm>
                      <a:off x="0" y="0"/>
                      <a:ext cx="5266690" cy="3511550"/>
                    </a:xfrm>
                    <a:prstGeom prst="rect">
                      <a:avLst/>
                    </a:prstGeom>
                  </pic:spPr>
                </pic:pic>
              </a:graphicData>
            </a:graphic>
          </wp:inline>
        </w:drawing>
      </w:r>
    </w:p>
    <w:p>
      <w:pPr>
        <w:pStyle w:val="22"/>
        <w:bidi w:val="0"/>
        <w:rPr>
          <w:rFonts w:hint="eastAsia"/>
          <w:lang w:val="en-US" w:eastAsia="zh-CN"/>
        </w:rPr>
      </w:pPr>
      <w:r>
        <w:rPr>
          <w:rFonts w:hint="eastAsia"/>
          <w:lang w:val="en-US" w:eastAsia="zh-CN"/>
        </w:rPr>
        <w:t>图6-1mAP结果</w:t>
      </w:r>
    </w:p>
    <w:p>
      <w:pPr>
        <w:pStyle w:val="22"/>
        <w:bidi w:val="0"/>
        <w:rPr>
          <w:rFonts w:hint="eastAsia"/>
          <w:lang w:val="en-US" w:eastAsia="zh-CN"/>
        </w:rPr>
      </w:pPr>
      <w:r>
        <w:rPr>
          <w:rFonts w:hint="eastAsia"/>
          <w:lang w:val="en-US" w:eastAsia="zh-CN"/>
        </w:rPr>
        <w:drawing>
          <wp:inline distT="0" distB="0" distL="114300" distR="114300">
            <wp:extent cx="5273675" cy="767080"/>
            <wp:effectExtent l="0" t="0" r="9525" b="7620"/>
            <wp:docPr id="26" name="图片 26" descr="92b1e439580d6d63523bd3234a6f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92b1e439580d6d63523bd3234a6f622"/>
                    <pic:cNvPicPr>
                      <a:picLocks noChangeAspect="1"/>
                    </pic:cNvPicPr>
                  </pic:nvPicPr>
                  <pic:blipFill>
                    <a:blip r:embed="rId48"/>
                    <a:stretch>
                      <a:fillRect/>
                    </a:stretch>
                  </pic:blipFill>
                  <pic:spPr>
                    <a:xfrm>
                      <a:off x="0" y="0"/>
                      <a:ext cx="5273675" cy="767080"/>
                    </a:xfrm>
                    <a:prstGeom prst="rect">
                      <a:avLst/>
                    </a:prstGeom>
                  </pic:spPr>
                </pic:pic>
              </a:graphicData>
            </a:graphic>
          </wp:inline>
        </w:drawing>
      </w:r>
    </w:p>
    <w:p>
      <w:pPr>
        <w:pStyle w:val="22"/>
        <w:bidi w:val="0"/>
        <w:rPr>
          <w:rFonts w:hint="default"/>
          <w:lang w:val="en-US" w:eastAsia="zh-CN"/>
        </w:rPr>
      </w:pPr>
      <w:r>
        <w:rPr>
          <w:rFonts w:hint="eastAsia"/>
          <w:lang w:val="en-US" w:eastAsia="zh-CN"/>
        </w:rPr>
        <w:t>图6-2mAP数据分析</w:t>
      </w:r>
    </w:p>
    <w:p>
      <w:pPr>
        <w:pStyle w:val="22"/>
        <w:bidi w:val="0"/>
      </w:pPr>
      <w:r>
        <w:drawing>
          <wp:inline distT="0" distB="0" distL="0" distR="0">
            <wp:extent cx="5274310" cy="4022725"/>
            <wp:effectExtent l="0" t="0" r="8890" b="3175"/>
            <wp:docPr id="6298593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59392" name="图片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74310" cy="4022725"/>
                    </a:xfrm>
                    <a:prstGeom prst="rect">
                      <a:avLst/>
                    </a:prstGeom>
                    <a:noFill/>
                    <a:ln>
                      <a:noFill/>
                    </a:ln>
                  </pic:spPr>
                </pic:pic>
              </a:graphicData>
            </a:graphic>
          </wp:inline>
        </w:drawing>
      </w:r>
    </w:p>
    <w:p>
      <w:pPr>
        <w:pStyle w:val="22"/>
        <w:bidi w:val="0"/>
        <w:rPr>
          <w:rFonts w:hint="eastAsia"/>
          <w:lang w:eastAsia="zh-CN"/>
        </w:rPr>
      </w:pPr>
      <w:r>
        <w:rPr>
          <w:rFonts w:hint="eastAsia"/>
          <w:lang w:val="en-US" w:eastAsia="zh-CN"/>
        </w:rPr>
        <w:t>图6-3测试结果示例合集</w:t>
      </w:r>
    </w:p>
    <w:p>
      <w:pPr>
        <w:pStyle w:val="4"/>
        <w:numPr>
          <w:ilvl w:val="2"/>
          <w:numId w:val="19"/>
        </w:numPr>
        <w:bidi w:val="0"/>
        <w:ind w:left="709" w:leftChars="0" w:hanging="709" w:firstLineChars="0"/>
        <w:rPr>
          <w:rFonts w:hint="eastAsia"/>
          <w:lang w:eastAsia="zh-CN"/>
        </w:rPr>
      </w:pPr>
      <w:bookmarkStart w:id="45" w:name="_Toc29270"/>
      <w:r>
        <w:rPr>
          <w:rFonts w:hint="eastAsia"/>
          <w:lang w:val="en-US" w:eastAsia="zh-CN"/>
        </w:rPr>
        <w:t>系统测试结果</w:t>
      </w:r>
      <w:bookmarkEnd w:id="45"/>
    </w:p>
    <w:tbl>
      <w:tblPr>
        <w:tblStyle w:val="15"/>
        <w:tblW w:w="8593" w:type="dxa"/>
        <w:jc w:val="center"/>
        <w:tblBorders>
          <w:top w:val="single" w:color="9CC2E5" w:sz="4" w:space="0"/>
          <w:left w:val="single" w:color="9CC2E5" w:sz="4" w:space="0"/>
          <w:bottom w:val="single" w:color="9CC2E5" w:sz="4" w:space="0"/>
          <w:right w:val="single" w:color="9CC2E5" w:sz="4" w:space="0"/>
          <w:insideH w:val="single" w:color="9CC2E5" w:sz="4" w:space="0"/>
          <w:insideV w:val="single" w:color="9CC2E5" w:sz="4" w:space="0"/>
        </w:tblBorders>
        <w:tblLayout w:type="autofit"/>
        <w:tblCellMar>
          <w:top w:w="0" w:type="dxa"/>
          <w:left w:w="108" w:type="dxa"/>
          <w:bottom w:w="0" w:type="dxa"/>
          <w:right w:w="108" w:type="dxa"/>
        </w:tblCellMar>
      </w:tblPr>
      <w:tblGrid>
        <w:gridCol w:w="887"/>
        <w:gridCol w:w="526"/>
        <w:gridCol w:w="2268"/>
        <w:gridCol w:w="2551"/>
        <w:gridCol w:w="2361"/>
      </w:tblGrid>
      <w:tr>
        <w:tblPrEx>
          <w:tblBorders>
            <w:top w:val="single" w:color="9CC2E5" w:sz="4" w:space="0"/>
            <w:left w:val="single" w:color="9CC2E5" w:sz="4" w:space="0"/>
            <w:bottom w:val="single" w:color="9CC2E5" w:sz="4" w:space="0"/>
            <w:right w:val="single" w:color="9CC2E5" w:sz="4" w:space="0"/>
            <w:insideH w:val="single" w:color="9CC2E5" w:sz="4" w:space="0"/>
            <w:insideV w:val="single" w:color="9CC2E5" w:sz="4" w:space="0"/>
          </w:tblBorders>
          <w:tblCellMar>
            <w:top w:w="0" w:type="dxa"/>
            <w:left w:w="108" w:type="dxa"/>
            <w:bottom w:w="0" w:type="dxa"/>
            <w:right w:w="108" w:type="dxa"/>
          </w:tblCellMar>
        </w:tblPrEx>
        <w:trPr>
          <w:trHeight w:val="333" w:hRule="atLeast"/>
          <w:jc w:val="center"/>
        </w:trPr>
        <w:tc>
          <w:tcPr>
            <w:tcW w:w="887" w:type="dxa"/>
            <w:shd w:val="clear" w:color="auto" w:fill="D3F4F1" w:themeFill="accent5" w:themeFillTint="33"/>
            <w:vAlign w:val="center"/>
          </w:tcPr>
          <w:p>
            <w:pPr>
              <w:spacing w:before="120" w:after="120"/>
              <w:jc w:val="center"/>
              <w:rPr>
                <w:b/>
              </w:rPr>
            </w:pPr>
            <w:r>
              <w:rPr>
                <w:rFonts w:hint="eastAsia"/>
              </w:rPr>
              <w:t>测试ID</w:t>
            </w:r>
          </w:p>
        </w:tc>
        <w:tc>
          <w:tcPr>
            <w:tcW w:w="2794" w:type="dxa"/>
            <w:gridSpan w:val="2"/>
            <w:shd w:val="clear" w:color="auto" w:fill="DEEAF6"/>
            <w:vAlign w:val="center"/>
          </w:tcPr>
          <w:p>
            <w:pPr>
              <w:spacing w:before="120" w:after="120"/>
              <w:jc w:val="center"/>
              <w:rPr>
                <w:b/>
              </w:rPr>
            </w:pPr>
            <w:r>
              <w:rPr>
                <w:rFonts w:hint="eastAsia"/>
                <w:b/>
              </w:rPr>
              <w:t>步骤</w:t>
            </w:r>
          </w:p>
        </w:tc>
        <w:tc>
          <w:tcPr>
            <w:tcW w:w="2551" w:type="dxa"/>
            <w:shd w:val="clear" w:color="auto" w:fill="DEEAF6"/>
            <w:vAlign w:val="center"/>
          </w:tcPr>
          <w:p>
            <w:pPr>
              <w:spacing w:before="120" w:after="120"/>
              <w:jc w:val="center"/>
              <w:rPr>
                <w:b/>
              </w:rPr>
            </w:pPr>
            <w:r>
              <w:rPr>
                <w:rFonts w:hint="eastAsia"/>
                <w:b/>
              </w:rPr>
              <w:t>预期结果</w:t>
            </w:r>
          </w:p>
        </w:tc>
        <w:tc>
          <w:tcPr>
            <w:tcW w:w="2361" w:type="dxa"/>
            <w:shd w:val="clear" w:color="auto" w:fill="DEEAF6"/>
            <w:vAlign w:val="center"/>
          </w:tcPr>
          <w:p>
            <w:pPr>
              <w:spacing w:before="120" w:after="120"/>
              <w:jc w:val="center"/>
              <w:rPr>
                <w:b/>
              </w:rPr>
            </w:pPr>
            <w:r>
              <w:rPr>
                <w:rFonts w:hint="eastAsia"/>
                <w:b/>
              </w:rPr>
              <w:t>实际结果</w:t>
            </w:r>
          </w:p>
        </w:tc>
      </w:tr>
      <w:tr>
        <w:tblPrEx>
          <w:tblBorders>
            <w:top w:val="single" w:color="9CC2E5" w:sz="4" w:space="0"/>
            <w:left w:val="single" w:color="9CC2E5" w:sz="4" w:space="0"/>
            <w:bottom w:val="single" w:color="9CC2E5" w:sz="4" w:space="0"/>
            <w:right w:val="single" w:color="9CC2E5" w:sz="4" w:space="0"/>
            <w:insideH w:val="single" w:color="9CC2E5" w:sz="4" w:space="0"/>
            <w:insideV w:val="single" w:color="9CC2E5" w:sz="4" w:space="0"/>
          </w:tblBorders>
          <w:tblCellMar>
            <w:top w:w="0" w:type="dxa"/>
            <w:left w:w="108" w:type="dxa"/>
            <w:bottom w:w="0" w:type="dxa"/>
            <w:right w:w="108" w:type="dxa"/>
          </w:tblCellMar>
        </w:tblPrEx>
        <w:trPr>
          <w:trHeight w:val="666" w:hRule="atLeast"/>
          <w:jc w:val="center"/>
        </w:trPr>
        <w:tc>
          <w:tcPr>
            <w:tcW w:w="887" w:type="dxa"/>
            <w:vMerge w:val="restart"/>
            <w:shd w:val="clear" w:color="auto" w:fill="D3F4F1" w:themeFill="accent5" w:themeFillTint="33"/>
            <w:vAlign w:val="center"/>
          </w:tcPr>
          <w:p>
            <w:pPr>
              <w:spacing w:before="120" w:after="120"/>
              <w:jc w:val="center"/>
              <w:rPr>
                <w:b/>
              </w:rPr>
            </w:pPr>
            <w:r>
              <w:rPr>
                <w:rFonts w:hint="eastAsia"/>
              </w:rPr>
              <w:t>a</w:t>
            </w:r>
          </w:p>
        </w:tc>
        <w:tc>
          <w:tcPr>
            <w:tcW w:w="526" w:type="dxa"/>
            <w:vAlign w:val="center"/>
          </w:tcPr>
          <w:p>
            <w:pPr>
              <w:spacing w:before="120" w:after="120"/>
              <w:jc w:val="center"/>
            </w:pPr>
            <w:r>
              <w:rPr>
                <w:rFonts w:hint="eastAsia"/>
              </w:rPr>
              <w:t>1</w:t>
            </w:r>
          </w:p>
        </w:tc>
        <w:tc>
          <w:tcPr>
            <w:tcW w:w="2268" w:type="dxa"/>
            <w:vAlign w:val="center"/>
          </w:tcPr>
          <w:p>
            <w:pPr>
              <w:spacing w:before="120" w:after="120"/>
              <w:jc w:val="center"/>
            </w:pPr>
            <w:r>
              <w:rPr>
                <w:rFonts w:hint="eastAsia"/>
              </w:rPr>
              <w:t>点击上传图片的按钮</w:t>
            </w:r>
          </w:p>
        </w:tc>
        <w:tc>
          <w:tcPr>
            <w:tcW w:w="2551" w:type="dxa"/>
            <w:vAlign w:val="center"/>
          </w:tcPr>
          <w:p>
            <w:pPr>
              <w:spacing w:before="120" w:after="120"/>
              <w:jc w:val="center"/>
            </w:pPr>
            <w:r>
              <w:rPr>
                <w:rFonts w:hint="eastAsia"/>
              </w:rPr>
              <w:t>弹出对话框，开始选取资源</w:t>
            </w:r>
          </w:p>
        </w:tc>
        <w:tc>
          <w:tcPr>
            <w:tcW w:w="2361" w:type="dxa"/>
            <w:vAlign w:val="center"/>
          </w:tcPr>
          <w:p>
            <w:pPr>
              <w:spacing w:before="120" w:after="120"/>
              <w:jc w:val="center"/>
            </w:pPr>
            <w:r>
              <w:rPr>
                <w:rFonts w:hint="eastAsia"/>
              </w:rPr>
              <w:t>成功弹出对话框</w:t>
            </w:r>
          </w:p>
        </w:tc>
      </w:tr>
      <w:tr>
        <w:tblPrEx>
          <w:tblBorders>
            <w:top w:val="single" w:color="9CC2E5" w:sz="4" w:space="0"/>
            <w:left w:val="single" w:color="9CC2E5" w:sz="4" w:space="0"/>
            <w:bottom w:val="single" w:color="9CC2E5" w:sz="4" w:space="0"/>
            <w:right w:val="single" w:color="9CC2E5" w:sz="4" w:space="0"/>
            <w:insideH w:val="single" w:color="9CC2E5" w:sz="4" w:space="0"/>
            <w:insideV w:val="single" w:color="9CC2E5" w:sz="4" w:space="0"/>
          </w:tblBorders>
          <w:tblCellMar>
            <w:top w:w="0" w:type="dxa"/>
            <w:left w:w="108" w:type="dxa"/>
            <w:bottom w:w="0" w:type="dxa"/>
            <w:right w:w="108" w:type="dxa"/>
          </w:tblCellMar>
        </w:tblPrEx>
        <w:trPr>
          <w:trHeight w:val="333" w:hRule="atLeast"/>
          <w:jc w:val="center"/>
        </w:trPr>
        <w:tc>
          <w:tcPr>
            <w:tcW w:w="887" w:type="dxa"/>
            <w:vMerge w:val="continue"/>
            <w:shd w:val="clear" w:color="auto" w:fill="D3F4F1" w:themeFill="accent5" w:themeFillTint="33"/>
            <w:vAlign w:val="center"/>
          </w:tcPr>
          <w:p>
            <w:pPr>
              <w:spacing w:before="120" w:after="120"/>
              <w:jc w:val="center"/>
              <w:rPr>
                <w:b/>
              </w:rPr>
            </w:pPr>
          </w:p>
        </w:tc>
        <w:tc>
          <w:tcPr>
            <w:tcW w:w="526" w:type="dxa"/>
            <w:vAlign w:val="center"/>
          </w:tcPr>
          <w:p>
            <w:pPr>
              <w:spacing w:before="120" w:after="120"/>
              <w:jc w:val="center"/>
            </w:pPr>
            <w:r>
              <w:rPr>
                <w:rFonts w:hint="eastAsia"/>
              </w:rPr>
              <w:t>2</w:t>
            </w:r>
          </w:p>
        </w:tc>
        <w:tc>
          <w:tcPr>
            <w:tcW w:w="2268" w:type="dxa"/>
            <w:vAlign w:val="center"/>
          </w:tcPr>
          <w:p>
            <w:pPr>
              <w:spacing w:before="120" w:after="120"/>
              <w:jc w:val="center"/>
            </w:pPr>
            <w:r>
              <w:rPr>
                <w:rFonts w:hint="eastAsia"/>
              </w:rPr>
              <w:t>点击录制</w:t>
            </w:r>
          </w:p>
        </w:tc>
        <w:tc>
          <w:tcPr>
            <w:tcW w:w="2551" w:type="dxa"/>
            <w:vAlign w:val="center"/>
          </w:tcPr>
          <w:p>
            <w:pPr>
              <w:spacing w:before="120" w:after="120"/>
              <w:jc w:val="center"/>
            </w:pPr>
            <w:r>
              <w:rPr>
                <w:rFonts w:hint="eastAsia"/>
              </w:rPr>
              <w:t>选定当前图像</w:t>
            </w:r>
          </w:p>
        </w:tc>
        <w:tc>
          <w:tcPr>
            <w:tcW w:w="2361" w:type="dxa"/>
            <w:vAlign w:val="center"/>
          </w:tcPr>
          <w:p>
            <w:pPr>
              <w:spacing w:before="120" w:after="120"/>
              <w:jc w:val="center"/>
            </w:pPr>
            <w:r>
              <w:rPr>
                <w:rFonts w:hint="eastAsia"/>
              </w:rPr>
              <w:t>选定成功</w:t>
            </w:r>
          </w:p>
        </w:tc>
      </w:tr>
      <w:tr>
        <w:tblPrEx>
          <w:tblBorders>
            <w:top w:val="single" w:color="9CC2E5" w:sz="4" w:space="0"/>
            <w:left w:val="single" w:color="9CC2E5" w:sz="4" w:space="0"/>
            <w:bottom w:val="single" w:color="9CC2E5" w:sz="4" w:space="0"/>
            <w:right w:val="single" w:color="9CC2E5" w:sz="4" w:space="0"/>
            <w:insideH w:val="single" w:color="9CC2E5" w:sz="4" w:space="0"/>
            <w:insideV w:val="single" w:color="9CC2E5" w:sz="4" w:space="0"/>
          </w:tblBorders>
          <w:tblCellMar>
            <w:top w:w="0" w:type="dxa"/>
            <w:left w:w="108" w:type="dxa"/>
            <w:bottom w:w="0" w:type="dxa"/>
            <w:right w:w="108" w:type="dxa"/>
          </w:tblCellMar>
        </w:tblPrEx>
        <w:trPr>
          <w:trHeight w:val="666" w:hRule="atLeast"/>
          <w:jc w:val="center"/>
        </w:trPr>
        <w:tc>
          <w:tcPr>
            <w:tcW w:w="887" w:type="dxa"/>
            <w:vMerge w:val="restart"/>
            <w:shd w:val="clear" w:color="auto" w:fill="D3F4F1" w:themeFill="accent5" w:themeFillTint="33"/>
            <w:vAlign w:val="center"/>
          </w:tcPr>
          <w:p>
            <w:pPr>
              <w:spacing w:before="120" w:after="120"/>
              <w:jc w:val="center"/>
              <w:rPr>
                <w:b/>
              </w:rPr>
            </w:pPr>
            <w:r>
              <w:rPr>
                <w:rFonts w:hint="eastAsia"/>
                <w:b/>
              </w:rPr>
              <w:t>b</w:t>
            </w:r>
          </w:p>
        </w:tc>
        <w:tc>
          <w:tcPr>
            <w:tcW w:w="526" w:type="dxa"/>
            <w:vAlign w:val="center"/>
          </w:tcPr>
          <w:p>
            <w:pPr>
              <w:spacing w:before="120" w:after="120"/>
              <w:jc w:val="center"/>
            </w:pPr>
            <w:r>
              <w:rPr>
                <w:rFonts w:hint="eastAsia"/>
              </w:rPr>
              <w:t>1</w:t>
            </w:r>
          </w:p>
        </w:tc>
        <w:tc>
          <w:tcPr>
            <w:tcW w:w="2268" w:type="dxa"/>
          </w:tcPr>
          <w:p>
            <w:pPr>
              <w:spacing w:before="120" w:after="120"/>
              <w:jc w:val="center"/>
            </w:pPr>
            <w:r>
              <w:rPr>
                <w:rFonts w:hint="eastAsia"/>
              </w:rPr>
              <w:t>点击上传图片的按钮</w:t>
            </w:r>
          </w:p>
        </w:tc>
        <w:tc>
          <w:tcPr>
            <w:tcW w:w="2551" w:type="dxa"/>
          </w:tcPr>
          <w:p>
            <w:pPr>
              <w:spacing w:before="120" w:after="120"/>
              <w:jc w:val="center"/>
            </w:pPr>
            <w:r>
              <w:rPr>
                <w:rFonts w:hint="eastAsia"/>
              </w:rPr>
              <w:t>弹出对话框，开始选取资源</w:t>
            </w:r>
          </w:p>
        </w:tc>
        <w:tc>
          <w:tcPr>
            <w:tcW w:w="2361" w:type="dxa"/>
            <w:vAlign w:val="center"/>
          </w:tcPr>
          <w:p>
            <w:pPr>
              <w:spacing w:before="120" w:after="120"/>
              <w:jc w:val="center"/>
            </w:pPr>
            <w:r>
              <w:rPr>
                <w:rFonts w:hint="eastAsia"/>
              </w:rPr>
              <w:t>成功弹出对话框</w:t>
            </w:r>
          </w:p>
        </w:tc>
      </w:tr>
      <w:tr>
        <w:tblPrEx>
          <w:tblBorders>
            <w:top w:val="single" w:color="9CC2E5" w:sz="4" w:space="0"/>
            <w:left w:val="single" w:color="9CC2E5" w:sz="4" w:space="0"/>
            <w:bottom w:val="single" w:color="9CC2E5" w:sz="4" w:space="0"/>
            <w:right w:val="single" w:color="9CC2E5" w:sz="4" w:space="0"/>
            <w:insideH w:val="single" w:color="9CC2E5" w:sz="4" w:space="0"/>
            <w:insideV w:val="single" w:color="9CC2E5" w:sz="4" w:space="0"/>
          </w:tblBorders>
          <w:tblCellMar>
            <w:top w:w="0" w:type="dxa"/>
            <w:left w:w="108" w:type="dxa"/>
            <w:bottom w:w="0" w:type="dxa"/>
            <w:right w:w="108" w:type="dxa"/>
          </w:tblCellMar>
        </w:tblPrEx>
        <w:trPr>
          <w:trHeight w:val="333" w:hRule="atLeast"/>
          <w:jc w:val="center"/>
        </w:trPr>
        <w:tc>
          <w:tcPr>
            <w:tcW w:w="887" w:type="dxa"/>
            <w:vMerge w:val="continue"/>
            <w:shd w:val="clear" w:color="auto" w:fill="D3F4F1" w:themeFill="accent5" w:themeFillTint="33"/>
            <w:vAlign w:val="center"/>
          </w:tcPr>
          <w:p>
            <w:pPr>
              <w:spacing w:before="120" w:after="120"/>
              <w:jc w:val="center"/>
              <w:rPr>
                <w:b/>
              </w:rPr>
            </w:pPr>
          </w:p>
        </w:tc>
        <w:tc>
          <w:tcPr>
            <w:tcW w:w="526" w:type="dxa"/>
            <w:vAlign w:val="center"/>
          </w:tcPr>
          <w:p>
            <w:pPr>
              <w:spacing w:before="120" w:after="120"/>
              <w:jc w:val="center"/>
            </w:pPr>
            <w:r>
              <w:rPr>
                <w:rFonts w:hint="eastAsia"/>
              </w:rPr>
              <w:t>2</w:t>
            </w:r>
          </w:p>
        </w:tc>
        <w:tc>
          <w:tcPr>
            <w:tcW w:w="2268" w:type="dxa"/>
          </w:tcPr>
          <w:p>
            <w:pPr>
              <w:spacing w:before="120" w:after="120"/>
              <w:jc w:val="center"/>
            </w:pPr>
            <w:r>
              <w:rPr>
                <w:rFonts w:hint="eastAsia"/>
              </w:rPr>
              <w:t>分别上传不同类别的井盖 </w:t>
            </w:r>
          </w:p>
        </w:tc>
        <w:tc>
          <w:tcPr>
            <w:tcW w:w="2551" w:type="dxa"/>
          </w:tcPr>
          <w:p>
            <w:pPr>
              <w:spacing w:before="120" w:after="120"/>
              <w:jc w:val="center"/>
            </w:pPr>
            <w:r>
              <w:rPr>
                <w:rFonts w:hint="eastAsia"/>
              </w:rPr>
              <w:t>前端响应对应的识别结果</w:t>
            </w:r>
          </w:p>
        </w:tc>
        <w:tc>
          <w:tcPr>
            <w:tcW w:w="2361" w:type="dxa"/>
            <w:vAlign w:val="center"/>
          </w:tcPr>
          <w:p>
            <w:pPr>
              <w:spacing w:before="120" w:after="120"/>
              <w:jc w:val="center"/>
            </w:pPr>
            <w:r>
              <w:rPr>
                <w:rFonts w:hint="eastAsia"/>
              </w:rPr>
              <w:t>识别成功</w:t>
            </w:r>
          </w:p>
        </w:tc>
      </w:tr>
      <w:tr>
        <w:tblPrEx>
          <w:tblBorders>
            <w:top w:val="single" w:color="9CC2E5" w:sz="4" w:space="0"/>
            <w:left w:val="single" w:color="9CC2E5" w:sz="4" w:space="0"/>
            <w:bottom w:val="single" w:color="9CC2E5" w:sz="4" w:space="0"/>
            <w:right w:val="single" w:color="9CC2E5" w:sz="4" w:space="0"/>
            <w:insideH w:val="single" w:color="9CC2E5" w:sz="4" w:space="0"/>
            <w:insideV w:val="single" w:color="9CC2E5" w:sz="4" w:space="0"/>
          </w:tblBorders>
          <w:tblCellMar>
            <w:top w:w="0" w:type="dxa"/>
            <w:left w:w="108" w:type="dxa"/>
            <w:bottom w:w="0" w:type="dxa"/>
            <w:right w:w="108" w:type="dxa"/>
          </w:tblCellMar>
        </w:tblPrEx>
        <w:trPr>
          <w:trHeight w:val="666" w:hRule="atLeast"/>
          <w:jc w:val="center"/>
        </w:trPr>
        <w:tc>
          <w:tcPr>
            <w:tcW w:w="887" w:type="dxa"/>
            <w:vMerge w:val="restart"/>
            <w:shd w:val="clear" w:color="auto" w:fill="D3F4F1" w:themeFill="accent5" w:themeFillTint="33"/>
            <w:vAlign w:val="center"/>
          </w:tcPr>
          <w:p>
            <w:pPr>
              <w:spacing w:before="120" w:after="120"/>
              <w:jc w:val="center"/>
              <w:rPr>
                <w:b/>
              </w:rPr>
            </w:pPr>
            <w:r>
              <w:rPr>
                <w:rFonts w:hint="eastAsia"/>
                <w:b/>
              </w:rPr>
              <w:t>c</w:t>
            </w:r>
          </w:p>
        </w:tc>
        <w:tc>
          <w:tcPr>
            <w:tcW w:w="526" w:type="dxa"/>
            <w:vAlign w:val="center"/>
          </w:tcPr>
          <w:p>
            <w:pPr>
              <w:spacing w:before="120" w:after="120"/>
              <w:jc w:val="center"/>
            </w:pPr>
            <w:r>
              <w:rPr>
                <w:rFonts w:hint="eastAsia"/>
              </w:rPr>
              <w:t>1</w:t>
            </w:r>
          </w:p>
        </w:tc>
        <w:tc>
          <w:tcPr>
            <w:tcW w:w="2268" w:type="dxa"/>
          </w:tcPr>
          <w:p>
            <w:pPr>
              <w:spacing w:before="120" w:after="120"/>
              <w:jc w:val="center"/>
            </w:pPr>
            <w:r>
              <w:rPr>
                <w:rFonts w:hint="eastAsia"/>
              </w:rPr>
              <w:t>点击上传图片的按钮</w:t>
            </w:r>
          </w:p>
        </w:tc>
        <w:tc>
          <w:tcPr>
            <w:tcW w:w="2551" w:type="dxa"/>
          </w:tcPr>
          <w:p>
            <w:pPr>
              <w:spacing w:before="120" w:after="120"/>
              <w:jc w:val="center"/>
            </w:pPr>
            <w:r>
              <w:rPr>
                <w:rFonts w:hint="eastAsia"/>
              </w:rPr>
              <w:t>弹出对话框，开始选取资源</w:t>
            </w:r>
          </w:p>
        </w:tc>
        <w:tc>
          <w:tcPr>
            <w:tcW w:w="2361" w:type="dxa"/>
            <w:vAlign w:val="center"/>
          </w:tcPr>
          <w:p>
            <w:pPr>
              <w:spacing w:before="120" w:after="120"/>
              <w:jc w:val="center"/>
            </w:pPr>
            <w:r>
              <w:rPr>
                <w:rFonts w:hint="eastAsia"/>
              </w:rPr>
              <w:t>成功弹出对话框</w:t>
            </w:r>
          </w:p>
        </w:tc>
      </w:tr>
      <w:tr>
        <w:tblPrEx>
          <w:tblBorders>
            <w:top w:val="single" w:color="9CC2E5" w:sz="4" w:space="0"/>
            <w:left w:val="single" w:color="9CC2E5" w:sz="4" w:space="0"/>
            <w:bottom w:val="single" w:color="9CC2E5" w:sz="4" w:space="0"/>
            <w:right w:val="single" w:color="9CC2E5" w:sz="4" w:space="0"/>
            <w:insideH w:val="single" w:color="9CC2E5" w:sz="4" w:space="0"/>
            <w:insideV w:val="single" w:color="9CC2E5" w:sz="4" w:space="0"/>
          </w:tblBorders>
          <w:tblCellMar>
            <w:top w:w="0" w:type="dxa"/>
            <w:left w:w="108" w:type="dxa"/>
            <w:bottom w:w="0" w:type="dxa"/>
            <w:right w:w="108" w:type="dxa"/>
          </w:tblCellMar>
        </w:tblPrEx>
        <w:trPr>
          <w:trHeight w:val="333" w:hRule="atLeast"/>
          <w:jc w:val="center"/>
        </w:trPr>
        <w:tc>
          <w:tcPr>
            <w:tcW w:w="887" w:type="dxa"/>
            <w:vMerge w:val="continue"/>
            <w:shd w:val="clear" w:color="auto" w:fill="D3F4F1" w:themeFill="accent5" w:themeFillTint="33"/>
            <w:vAlign w:val="center"/>
          </w:tcPr>
          <w:p>
            <w:pPr>
              <w:spacing w:before="120" w:after="120"/>
              <w:jc w:val="center"/>
              <w:rPr>
                <w:b/>
              </w:rPr>
            </w:pPr>
          </w:p>
        </w:tc>
        <w:tc>
          <w:tcPr>
            <w:tcW w:w="526" w:type="dxa"/>
            <w:vAlign w:val="center"/>
          </w:tcPr>
          <w:p>
            <w:pPr>
              <w:spacing w:before="120" w:after="120"/>
              <w:jc w:val="center"/>
            </w:pPr>
            <w:r>
              <w:rPr>
                <w:rFonts w:hint="eastAsia"/>
              </w:rPr>
              <w:t>2</w:t>
            </w:r>
          </w:p>
        </w:tc>
        <w:tc>
          <w:tcPr>
            <w:tcW w:w="2268" w:type="dxa"/>
          </w:tcPr>
          <w:p>
            <w:pPr>
              <w:spacing w:before="120" w:after="120"/>
              <w:jc w:val="center"/>
            </w:pPr>
            <w:r>
              <w:rPr>
                <w:rFonts w:hint="eastAsia"/>
              </w:rPr>
              <w:t>上传多井盖图片</w:t>
            </w:r>
          </w:p>
        </w:tc>
        <w:tc>
          <w:tcPr>
            <w:tcW w:w="2551" w:type="dxa"/>
          </w:tcPr>
          <w:p>
            <w:pPr>
              <w:spacing w:before="120" w:after="120"/>
              <w:jc w:val="center"/>
            </w:pPr>
            <w:r>
              <w:rPr>
                <w:rFonts w:hint="eastAsia"/>
              </w:rPr>
              <w:t>前端响应对应的识别</w:t>
            </w:r>
          </w:p>
        </w:tc>
        <w:tc>
          <w:tcPr>
            <w:tcW w:w="2361" w:type="dxa"/>
            <w:vAlign w:val="center"/>
          </w:tcPr>
          <w:p>
            <w:pPr>
              <w:spacing w:before="120" w:after="120"/>
              <w:jc w:val="center"/>
            </w:pPr>
            <w:r>
              <w:rPr>
                <w:rFonts w:hint="eastAsia"/>
              </w:rPr>
              <w:t>识别成功</w:t>
            </w:r>
          </w:p>
        </w:tc>
      </w:tr>
    </w:tbl>
    <w:p>
      <w:pPr>
        <w:bidi w:val="0"/>
      </w:pPr>
    </w:p>
    <w:p>
      <w:pPr>
        <w:pStyle w:val="22"/>
        <w:bidi w:val="0"/>
        <w:rPr>
          <w:rFonts w:hint="default" w:eastAsia="仿宋"/>
          <w:lang w:val="en-US" w:eastAsia="zh-CN"/>
        </w:rPr>
      </w:pPr>
    </w:p>
    <w:p>
      <w:pPr>
        <w:pStyle w:val="20"/>
        <w:keepNext/>
        <w:keepLines/>
        <w:pageBreakBefore w:val="0"/>
        <w:widowControl w:val="0"/>
        <w:numPr>
          <w:ilvl w:val="0"/>
          <w:numId w:val="5"/>
        </w:numPr>
        <w:kinsoku/>
        <w:wordWrap/>
        <w:overflowPunct/>
        <w:topLinePunct w:val="0"/>
        <w:autoSpaceDE/>
        <w:autoSpaceDN/>
        <w:bidi w:val="0"/>
        <w:adjustRightInd/>
        <w:snapToGrid/>
        <w:spacing w:before="163" w:after="163" w:line="240" w:lineRule="auto"/>
        <w:ind w:left="425" w:leftChars="0" w:hanging="425" w:firstLineChars="0"/>
        <w:textAlignment w:val="auto"/>
        <w:rPr>
          <w:rFonts w:hint="eastAsia"/>
          <w:lang w:eastAsia="zh-CN"/>
        </w:rPr>
      </w:pPr>
      <w:bookmarkStart w:id="46" w:name="_Toc19335"/>
      <w:r>
        <w:rPr>
          <w:rFonts w:hint="eastAsia"/>
          <w:lang w:val="en-US" w:eastAsia="zh-CN"/>
        </w:rPr>
        <w:t>团队成员与分工安排</w:t>
      </w:r>
      <w:bookmarkEnd w:id="46"/>
    </w:p>
    <w:p>
      <w:pPr>
        <w:bidi w:val="0"/>
        <w:rPr>
          <w:rFonts w:hint="eastAsia"/>
          <w:lang w:val="en-US" w:eastAsia="zh-CN"/>
        </w:rPr>
      </w:pPr>
      <w:r>
        <w:rPr>
          <w:rFonts w:hint="eastAsia"/>
          <w:lang w:val="en-US" w:eastAsia="zh-CN"/>
        </w:rPr>
        <w:t>队长：袁先彬</w:t>
      </w:r>
    </w:p>
    <w:p>
      <w:pPr>
        <w:bidi w:val="0"/>
        <w:rPr>
          <w:rFonts w:hint="eastAsia"/>
          <w:lang w:val="en-US" w:eastAsia="zh-CN"/>
        </w:rPr>
      </w:pPr>
      <w:r>
        <w:rPr>
          <w:rFonts w:hint="eastAsia"/>
          <w:lang w:val="en-US" w:eastAsia="zh-CN"/>
        </w:rPr>
        <w:t>队员：李吉意、代文博、肖连雲、王子轩</w:t>
      </w:r>
    </w:p>
    <w:p>
      <w:pPr>
        <w:bidi w:val="0"/>
        <w:rPr>
          <w:rFonts w:hint="eastAsia"/>
          <w:lang w:val="en-US" w:eastAsia="zh-CN"/>
        </w:rPr>
      </w:pPr>
    </w:p>
    <w:p>
      <w:pPr>
        <w:bidi w:val="0"/>
        <w:rPr>
          <w:rFonts w:hint="eastAsia"/>
          <w:lang w:val="en-US" w:eastAsia="zh-CN"/>
        </w:rPr>
      </w:pPr>
      <w:r>
        <w:rPr>
          <w:rFonts w:hint="eastAsia"/>
          <w:lang w:val="en-US" w:eastAsia="zh-CN"/>
        </w:rPr>
        <w:t>分工安排：</w:t>
      </w:r>
    </w:p>
    <w:p>
      <w:pPr>
        <w:bidi w:val="0"/>
        <w:rPr>
          <w:rFonts w:hint="eastAsia"/>
          <w:lang w:val="en-US" w:eastAsia="zh-CN"/>
        </w:rPr>
      </w:pPr>
      <w:r>
        <w:rPr>
          <w:rFonts w:hint="eastAsia"/>
          <w:lang w:val="en-US" w:eastAsia="zh-CN"/>
        </w:rPr>
        <w:t>代文博、李吉意：负责后端算法实现（井盖识别以及井盖类型判断），其中包含目标检测算法，图像识别算法，墙面裂痕算法，谷歌学术，Tensorflow，PyTorch。</w:t>
      </w:r>
    </w:p>
    <w:p>
      <w:pPr>
        <w:bidi w:val="0"/>
        <w:rPr>
          <w:rFonts w:hint="eastAsia"/>
          <w:lang w:val="en-US" w:eastAsia="zh-CN"/>
        </w:rPr>
      </w:pPr>
    </w:p>
    <w:p>
      <w:pPr>
        <w:bidi w:val="0"/>
        <w:rPr>
          <w:rFonts w:hint="eastAsia"/>
          <w:lang w:val="en-US" w:eastAsia="zh-CN"/>
        </w:rPr>
      </w:pPr>
      <w:r>
        <w:rPr>
          <w:rFonts w:hint="eastAsia"/>
          <w:lang w:val="en-US" w:eastAsia="zh-CN"/>
        </w:rPr>
        <w:t>王子轩：负责数据收集以及数据预处理，将收集到的图片做好训练集分为5个文件：破损、缺失、未盖、井圈问题、井盖完好，并且对最后得到的结果文件采用map进行评价。</w:t>
      </w:r>
    </w:p>
    <w:p>
      <w:pPr>
        <w:bidi w:val="0"/>
        <w:rPr>
          <w:rFonts w:hint="eastAsia"/>
          <w:lang w:val="en-US" w:eastAsia="zh-CN"/>
        </w:rPr>
      </w:pPr>
    </w:p>
    <w:p>
      <w:pPr>
        <w:bidi w:val="0"/>
        <w:rPr>
          <w:rFonts w:hint="eastAsia"/>
          <w:lang w:val="en-US" w:eastAsia="zh-CN"/>
        </w:rPr>
      </w:pPr>
      <w:r>
        <w:rPr>
          <w:rFonts w:hint="eastAsia"/>
          <w:lang w:val="en-US" w:eastAsia="zh-CN"/>
        </w:rPr>
        <w:t>袁先彬、肖连雲：负责前端部分实现web搭建，在网页中实现注册、登录、上传图片等功能。</w:t>
      </w:r>
    </w:p>
    <w:p>
      <w:pPr>
        <w:keepNext w:val="0"/>
        <w:keepLines w:val="0"/>
        <w:pageBreakBefore w:val="0"/>
        <w:widowControl w:val="0"/>
        <w:kinsoku/>
        <w:wordWrap/>
        <w:overflowPunct/>
        <w:topLinePunct w:val="0"/>
        <w:autoSpaceDE/>
        <w:autoSpaceDN/>
        <w:bidi w:val="0"/>
        <w:adjustRightInd/>
        <w:snapToGrid w:val="0"/>
        <w:ind w:firstLine="480" w:firstLineChars="200"/>
        <w:textAlignment w:val="auto"/>
        <w:rPr>
          <w:rFonts w:hint="eastAsia"/>
          <w:lang w:val="en-US" w:eastAsia="zh-CN"/>
        </w:rPr>
      </w:pPr>
    </w:p>
    <w:p>
      <w:pPr>
        <w:bidi w:val="0"/>
        <w:rPr>
          <w:rFonts w:hint="default"/>
          <w:lang w:val="en-US" w:eastAsia="zh-CN"/>
        </w:rPr>
      </w:pPr>
      <w:r>
        <w:rPr>
          <w:rFonts w:hint="eastAsia"/>
          <w:lang w:val="en-US" w:eastAsia="zh-CN"/>
        </w:rPr>
        <w:t>团队整体实现：前后端交互，使网页实现上传图片并识别图片的功能,视频实时检测功能的拓展。</w:t>
      </w:r>
    </w:p>
    <w:p>
      <w:pPr>
        <w:pStyle w:val="20"/>
        <w:keepNext/>
        <w:keepLines/>
        <w:pageBreakBefore w:val="0"/>
        <w:widowControl w:val="0"/>
        <w:numPr>
          <w:ilvl w:val="0"/>
          <w:numId w:val="5"/>
        </w:numPr>
        <w:kinsoku/>
        <w:wordWrap/>
        <w:overflowPunct/>
        <w:topLinePunct w:val="0"/>
        <w:autoSpaceDE/>
        <w:autoSpaceDN/>
        <w:bidi w:val="0"/>
        <w:adjustRightInd/>
        <w:snapToGrid/>
        <w:spacing w:before="163" w:after="163" w:line="240" w:lineRule="auto"/>
        <w:ind w:left="425" w:leftChars="0" w:hanging="425" w:firstLineChars="0"/>
        <w:textAlignment w:val="auto"/>
        <w:rPr>
          <w:rFonts w:hint="eastAsia"/>
          <w:lang w:eastAsia="zh-CN"/>
        </w:rPr>
      </w:pPr>
      <w:bookmarkStart w:id="47" w:name="_Toc24474"/>
      <w:r>
        <w:rPr>
          <w:rFonts w:hint="eastAsia"/>
          <w:lang w:val="en-US" w:eastAsia="zh-CN"/>
        </w:rPr>
        <w:t>未来展望</w:t>
      </w:r>
      <w:bookmarkEnd w:id="47"/>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firstLineChars="200"/>
        <w:textAlignment w:val="auto"/>
        <w:rPr>
          <w:rFonts w:hint="eastAsia"/>
          <w:lang w:eastAsia="zh-CN"/>
        </w:rPr>
      </w:pPr>
      <w:r>
        <w:rPr>
          <w:rFonts w:hint="eastAsia"/>
          <w:lang w:val="en-US" w:eastAsia="zh-CN"/>
        </w:rPr>
        <w:t>在当今社会，井盖无处不在。</w:t>
      </w:r>
      <w:r>
        <w:t>井盖作为一种重要的城市基础设施，具有安全性高、适应性强、易于安装与维护、多样化的设计以及长寿命等特点。它在保护地下管线、保障道路安全、美化城市景观以及维护与管理等方面发挥着重要的作用。</w:t>
      </w:r>
      <w:r>
        <w:rPr>
          <w:rFonts w:hint="eastAsia"/>
          <w:lang w:val="en-US" w:eastAsia="zh-CN"/>
        </w:rPr>
        <w:t>但是，随之而来的也便是井盖隐患问题——井盖经过长期风吹日晒以及某些人为事件，导致井盖存在井圈不完整，井盖缺失，井盖未盖，井盖被破坏等问题。这些问题，会导致某些盲人，老人，小孩受到伤害。因此，井盖隐患问题是个迫切需要解决的问题。但是，该类问题若单独靠人为解决去排除隐患，无疑耗资量巨大，而当今社会随着科技不断发展，摄像头无处不在，几乎每个井盖都能找到一个摄像头能够拍摄到它，因此，我们团队着手研发井盖隐患智能识别系统，该系统只需上传一张含有井盖的图片或一部含有井盖的视频，便能识别出该照片或视频中井盖的状态，并告诉使用者该井盖的状态。该系统现目前具有登录，上传图片和视频并进行识别的功能，并且识别功能精度足够高，即使一张图片或一部视频中有多个井盖，也能正确识别出井盖的状态。我们希望在我们团队能够逐步完善这个系统，使这个系统能够具有更强的实用性，比如增加识别记录功能，完善登录-注册流程等等。我们相信，该系统对于解决井盖隐患问题具有巨大的帮助。在未来，相关人员能够利用该系统，通过摄像头捕捉到的照片，正确识别各地井盖的状态，并对出现问题的井盖及时进行修复。有了该系统，不再需要人为识别，大大减轻了相关人员的工作负担，为帮助人们，美化社会做出巨大的贡献。</w:t>
      </w:r>
    </w:p>
    <w:p>
      <w:pPr>
        <w:pStyle w:val="20"/>
        <w:keepNext/>
        <w:keepLines/>
        <w:pageBreakBefore w:val="0"/>
        <w:widowControl w:val="0"/>
        <w:numPr>
          <w:ilvl w:val="0"/>
          <w:numId w:val="5"/>
        </w:numPr>
        <w:kinsoku/>
        <w:wordWrap/>
        <w:overflowPunct/>
        <w:topLinePunct w:val="0"/>
        <w:autoSpaceDE/>
        <w:autoSpaceDN/>
        <w:bidi w:val="0"/>
        <w:adjustRightInd/>
        <w:snapToGrid/>
        <w:spacing w:before="163" w:after="163" w:line="240" w:lineRule="auto"/>
        <w:ind w:left="425" w:leftChars="0" w:hanging="425" w:firstLineChars="0"/>
        <w:textAlignment w:val="auto"/>
        <w:rPr>
          <w:rFonts w:hint="default"/>
          <w:lang w:val="en-US" w:eastAsia="zh-CN"/>
        </w:rPr>
      </w:pPr>
      <w:bookmarkStart w:id="48" w:name="_Toc925"/>
      <w:r>
        <w:rPr>
          <w:rFonts w:hint="eastAsia"/>
          <w:lang w:val="en-US" w:eastAsia="zh-CN"/>
        </w:rPr>
        <w:t>参考文献</w:t>
      </w:r>
      <w:bookmarkEnd w:id="48"/>
    </w:p>
    <w:p>
      <w:pPr>
        <w:pStyle w:val="30"/>
        <w:bidi w:val="0"/>
        <w:rPr>
          <w:rFonts w:hint="eastAsia"/>
          <w:lang w:val="en-US" w:eastAsia="zh-CN"/>
        </w:rPr>
      </w:pPr>
      <w:r>
        <w:rPr>
          <w:rFonts w:hint="eastAsia"/>
          <w:lang w:val="en-US" w:eastAsia="zh-CN"/>
        </w:rPr>
        <w:t xml:space="preserve">廖梦纯.基于无人机航拍图像的破损井盖检测[J].工业控制计算机, 2018, 31(9): 46-47+49. </w:t>
      </w:r>
    </w:p>
    <w:p>
      <w:pPr>
        <w:pStyle w:val="30"/>
        <w:bidi w:val="0"/>
        <w:rPr>
          <w:rFonts w:hint="eastAsia"/>
          <w:lang w:val="en-US" w:eastAsia="zh-CN"/>
        </w:rPr>
      </w:pPr>
      <w:r>
        <w:rPr>
          <w:rFonts w:hint="eastAsia"/>
          <w:lang w:val="en-US" w:eastAsia="zh-CN"/>
        </w:rPr>
        <w:t>杨梦圆, 刘伟, 尹鹏程, 谢梦. 深度卷积网络支持下的遥感影像井盖部件检测[J]. 测绘通报, 2019(8): 78-81+87</w:t>
      </w:r>
    </w:p>
    <w:p>
      <w:pPr>
        <w:pStyle w:val="30"/>
        <w:bidi w:val="0"/>
        <w:rPr>
          <w:rFonts w:hint="eastAsia"/>
          <w:lang w:val="en-US" w:eastAsia="zh-CN"/>
        </w:rPr>
      </w:pPr>
      <w:r>
        <w:rPr>
          <w:rFonts w:hint="eastAsia"/>
          <w:lang w:val="en-US" w:eastAsia="zh-CN"/>
        </w:rPr>
        <w:t>Anmol Sheth, Chandramohan A Thekkath,Prakshep Mehta, et al.Senslide: A distributed landslide prediction system[J]. Operating Systems Review(ACM). 2007, 41(2): 75-87</w:t>
      </w:r>
    </w:p>
    <w:p>
      <w:pPr>
        <w:pStyle w:val="30"/>
        <w:bidi w:val="0"/>
        <w:rPr>
          <w:rFonts w:hint="eastAsia"/>
          <w:lang w:val="en-US" w:eastAsia="zh-CN"/>
        </w:rPr>
      </w:pPr>
      <w:r>
        <w:rPr>
          <w:rFonts w:hint="eastAsia"/>
          <w:lang w:val="en-US" w:eastAsia="zh-CN"/>
        </w:rPr>
        <w:t>Gay Nicolas, Fu Qinyun,Hildebrandt Ralf, et al. An ultra-low-power sensor interface built around a reconfigurable incremental sigma-delta modulator for sensor networks employing electromagnetic backscatter[C]. Dresden Germany: IEEE Asia pacific conference on circuits and systems, 2008: 280-283.</w:t>
      </w:r>
    </w:p>
    <w:p>
      <w:pPr>
        <w:pStyle w:val="30"/>
        <w:bidi w:val="0"/>
        <w:rPr>
          <w:rFonts w:hint="eastAsia"/>
          <w:lang w:val="en-US" w:eastAsia="zh-CN"/>
        </w:rPr>
      </w:pPr>
      <w:r>
        <w:rPr>
          <w:rFonts w:hint="eastAsia"/>
          <w:lang w:val="en-US" w:eastAsia="zh-CN"/>
        </w:rPr>
        <w:t>李明威. 图像分类中的卷积神经网络方法研究[D]. 南京邮电大学, 2016</w:t>
      </w:r>
    </w:p>
    <w:p>
      <w:pPr>
        <w:pStyle w:val="30"/>
        <w:bidi w:val="0"/>
        <w:rPr>
          <w:rFonts w:hint="eastAsia"/>
          <w:lang w:val="en-US" w:eastAsia="zh-CN"/>
        </w:rPr>
      </w:pPr>
      <w:r>
        <w:rPr>
          <w:rFonts w:hint="eastAsia"/>
          <w:lang w:val="en-US" w:eastAsia="zh-CN"/>
        </w:rPr>
        <w:t>乔瑞萍, 孙贺, 董员臣, 王方. 基于多特征融合的井盖检测系统实现[J]. 电子技术应用, 2018, 44(6): 44-47</w:t>
      </w:r>
    </w:p>
    <w:p>
      <w:pPr>
        <w:pStyle w:val="30"/>
        <w:bidi w:val="0"/>
        <w:rPr>
          <w:rFonts w:hint="eastAsia"/>
          <w:lang w:val="en-US" w:eastAsia="zh-CN"/>
        </w:rPr>
      </w:pPr>
      <w:r>
        <w:rPr>
          <w:rFonts w:hint="eastAsia"/>
          <w:lang w:val="en-US" w:eastAsia="zh-CN"/>
        </w:rPr>
        <w:t xml:space="preserve">Yifeng Chen, Genying Yu, Ying Long, Jiaheng Teng, Xiujia You, Bao-Qiang Liao, Hongjun Lin. Application of radial basis function artificial neural network to quantify interfacial energies related to membrane fouling in a membrane bioreactor[J]. Bioresource Technology, 2019, 293. </w:t>
      </w:r>
    </w:p>
    <w:p>
      <w:pPr>
        <w:pStyle w:val="30"/>
        <w:bidi w:val="0"/>
        <w:rPr>
          <w:rFonts w:hint="eastAsia"/>
          <w:lang w:val="en-US" w:eastAsia="zh-CN"/>
        </w:rPr>
      </w:pPr>
      <w:r>
        <w:rPr>
          <w:rFonts w:hint="eastAsia"/>
          <w:lang w:val="en-US" w:eastAsia="zh-CN"/>
        </w:rPr>
        <w:t>段建, 翟慧敏. 深度卷积神经网络在Caltech-101图像分类中的相关研究[J].计算机应用与软件, 2016, 33(12): 165-168.</w:t>
      </w:r>
    </w:p>
    <w:p>
      <w:pPr>
        <w:pStyle w:val="30"/>
        <w:bidi w:val="0"/>
        <w:rPr>
          <w:rFonts w:hint="eastAsia"/>
          <w:lang w:val="en-US" w:eastAsia="zh-CN"/>
        </w:rPr>
      </w:pPr>
      <w:r>
        <w:rPr>
          <w:rFonts w:hint="eastAsia"/>
          <w:lang w:val="en-US" w:eastAsia="zh-CN"/>
        </w:rPr>
        <w:t>姚锦江, 程允权. 基于深度学习的视频检索系统设计与实现[J]. 计算机测量与控制, 2019, 27(6): 231-235.</w:t>
      </w:r>
    </w:p>
    <w:p>
      <w:pPr>
        <w:pStyle w:val="30"/>
        <w:bidi w:val="0"/>
        <w:rPr>
          <w:rFonts w:hint="eastAsia"/>
          <w:lang w:val="en-US" w:eastAsia="zh-CN"/>
        </w:rPr>
      </w:pPr>
      <w:r>
        <w:rPr>
          <w:rFonts w:hint="eastAsia"/>
          <w:lang w:val="en-US" w:eastAsia="zh-CN"/>
        </w:rPr>
        <w:t xml:space="preserve">Ri-Gui Zhou, Da-Qian Liu. Quantum Image Edge Extraction Based on Improved Sobel Operator[J]. International Journal of Theoretical Physics, 2019, 58(9). </w:t>
      </w:r>
    </w:p>
    <w:p>
      <w:pPr>
        <w:pStyle w:val="30"/>
        <w:bidi w:val="0"/>
        <w:rPr>
          <w:rFonts w:hint="eastAsia"/>
          <w:lang w:val="en-US" w:eastAsia="zh-CN"/>
        </w:rPr>
      </w:pPr>
      <w:r>
        <w:rPr>
          <w:rFonts w:hint="eastAsia"/>
          <w:lang w:val="en-US" w:eastAsia="zh-CN"/>
        </w:rPr>
        <w:t xml:space="preserve">程冰. 基于卷积神经网络的自动标注技术的研究[J]. 电子世界, 2019(16): 124-126. </w:t>
      </w:r>
    </w:p>
    <w:p>
      <w:pPr>
        <w:pStyle w:val="30"/>
        <w:bidi w:val="0"/>
        <w:rPr>
          <w:rFonts w:hint="eastAsia"/>
          <w:lang w:val="en-US" w:eastAsia="zh-CN"/>
        </w:rPr>
      </w:pPr>
      <w:r>
        <w:rPr>
          <w:rFonts w:hint="eastAsia"/>
          <w:lang w:val="en-US" w:eastAsia="zh-CN"/>
        </w:rPr>
        <w:t xml:space="preserve">秦一焜. 基于混合k近邻图的聚类及半监督算法研究[D]. 华南理工大学, 2018. </w:t>
      </w:r>
    </w:p>
    <w:p>
      <w:pPr>
        <w:pStyle w:val="30"/>
        <w:bidi w:val="0"/>
        <w:rPr>
          <w:rFonts w:hint="eastAsia"/>
          <w:lang w:val="en-US" w:eastAsia="zh-CN"/>
        </w:rPr>
      </w:pPr>
      <w:r>
        <w:rPr>
          <w:rFonts w:hint="eastAsia"/>
          <w:lang w:val="en-US" w:eastAsia="zh-CN"/>
        </w:rPr>
        <w:t xml:space="preserve"> 袁泉. 基于视频图像的人脸检测与跟踪方法研究[D]. 上海交通大学, 2007. </w:t>
      </w:r>
    </w:p>
    <w:p>
      <w:pPr>
        <w:pStyle w:val="30"/>
        <w:bidi w:val="0"/>
        <w:rPr>
          <w:rFonts w:hint="eastAsia"/>
          <w:lang w:val="en-US" w:eastAsia="zh-CN"/>
        </w:rPr>
      </w:pPr>
      <w:r>
        <w:rPr>
          <w:rFonts w:hint="eastAsia"/>
          <w:lang w:val="en-US" w:eastAsia="zh-CN"/>
        </w:rPr>
        <w:t xml:space="preserve"> 罗乐. 基于潜在语义分析的文本分类算法研究[D]. 西南大学, 2013. </w:t>
      </w:r>
    </w:p>
    <w:p>
      <w:pPr>
        <w:rPr>
          <w:rFonts w:hint="eastAsia"/>
          <w:lang w:val="en-US" w:eastAsia="zh-CN"/>
        </w:rPr>
      </w:pPr>
    </w:p>
    <w:p>
      <w:pPr>
        <w:rPr>
          <w:rFonts w:hint="eastAsia"/>
          <w:lang w:eastAsia="zh-CN"/>
        </w:rPr>
      </w:pPr>
    </w:p>
    <w:p>
      <w:pPr>
        <w:rPr>
          <w:rFonts w:hint="eastAsia"/>
          <w:lang w:eastAsia="zh-CN"/>
        </w:rPr>
      </w:pPr>
    </w:p>
    <w:p>
      <w:pPr>
        <w:pStyle w:val="4"/>
        <w:numPr>
          <w:ilvl w:val="2"/>
          <w:numId w:val="0"/>
        </w:numPr>
        <w:bidi w:val="0"/>
        <w:ind w:leftChars="0"/>
        <w:outlineLvl w:val="9"/>
        <w:rPr>
          <w:rFonts w:hint="eastAsia"/>
          <w:lang w:eastAsia="zh-CN"/>
        </w:rPr>
      </w:pPr>
    </w:p>
    <w:p>
      <w:pPr>
        <w:pStyle w:val="4"/>
        <w:numPr>
          <w:ilvl w:val="2"/>
          <w:numId w:val="0"/>
        </w:numPr>
        <w:bidi w:val="0"/>
        <w:ind w:leftChars="0"/>
        <w:outlineLvl w:val="9"/>
        <w:rPr>
          <w:rFonts w:hint="eastAsia"/>
          <w:lang w:eastAsia="zh-CN"/>
        </w:rPr>
      </w:pPr>
    </w:p>
    <w:p>
      <w:pPr>
        <w:rPr>
          <w:rFonts w:hint="eastAsia"/>
          <w:lang w:eastAsia="zh-CN"/>
        </w:rPr>
      </w:pPr>
    </w:p>
    <w:p>
      <w:pPr>
        <w:pStyle w:val="21"/>
        <w:keepNext/>
        <w:keepLines/>
        <w:pageBreakBefore w:val="0"/>
        <w:widowControl w:val="0"/>
        <w:numPr>
          <w:ilvl w:val="0"/>
          <w:numId w:val="0"/>
        </w:numPr>
        <w:kinsoku/>
        <w:wordWrap/>
        <w:overflowPunct/>
        <w:topLinePunct w:val="0"/>
        <w:autoSpaceDE/>
        <w:autoSpaceDN/>
        <w:bidi w:val="0"/>
        <w:adjustRightInd/>
        <w:snapToGrid/>
        <w:spacing w:before="10" w:after="10"/>
        <w:ind w:leftChars="0"/>
        <w:textAlignment w:val="auto"/>
        <w:outlineLvl w:val="9"/>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sectPr>
      <w:footerReference r:id="rId5"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Cambria Math">
    <w:panose1 w:val="02040503050406030204"/>
    <w:charset w:val="00"/>
    <w:family w:val="roman"/>
    <w:pitch w:val="default"/>
    <w:sig w:usb0="E00006FF" w:usb1="420024FF" w:usb2="02000000" w:usb3="00000000" w:csb0="2000019F" w:csb1="00000000"/>
  </w:font>
  <w:font w:name="Open Sans">
    <w:altName w:val="Times New Roman"/>
    <w:panose1 w:val="00000000000000000000"/>
    <w:charset w:val="00"/>
    <w:family w:val="swiss"/>
    <w:pitch w:val="default"/>
    <w:sig w:usb0="00000000" w:usb1="00000000" w:usb2="00000028" w:usb3="00000000" w:csb0="000001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DApX4y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wMClfjICAABjBAAADgAAAAAAAAABACAAAAAfAQAAZHJzL2Uyb0RvYy54bWxQSwUG&#10;AAAAAAYABgBZAQAAwwU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9901F6"/>
    <w:multiLevelType w:val="singleLevel"/>
    <w:tmpl w:val="859901F6"/>
    <w:lvl w:ilvl="0" w:tentative="0">
      <w:start w:val="1"/>
      <w:numFmt w:val="decimal"/>
      <w:pStyle w:val="30"/>
      <w:suff w:val="space"/>
      <w:lvlText w:val="[%1]."/>
      <w:lvlJc w:val="left"/>
      <w:pPr>
        <w:tabs>
          <w:tab w:val="left" w:pos="0"/>
        </w:tabs>
      </w:pPr>
      <w:rPr>
        <w:rFonts w:hint="default"/>
      </w:rPr>
    </w:lvl>
  </w:abstractNum>
  <w:abstractNum w:abstractNumId="1">
    <w:nsid w:val="8680C560"/>
    <w:multiLevelType w:val="multilevel"/>
    <w:tmpl w:val="8680C560"/>
    <w:lvl w:ilvl="0" w:tentative="0">
      <w:start w:val="3"/>
      <w:numFmt w:val="decimal"/>
      <w:lvlText w:val="%1."/>
      <w:lvlJc w:val="left"/>
      <w:pPr>
        <w:ind w:left="432" w:hanging="432"/>
      </w:pPr>
      <w:rPr>
        <w:rFonts w:hint="default"/>
      </w:rPr>
    </w:lvl>
    <w:lvl w:ilvl="1" w:tentative="0">
      <w:start w:val="1"/>
      <w:numFmt w:val="decimal"/>
      <w:lvlText w:val="%1.%2."/>
      <w:lvlJc w:val="left"/>
      <w:pPr>
        <w:ind w:left="575" w:hanging="575"/>
      </w:pPr>
      <w:rPr>
        <w:rFonts w:hint="default"/>
      </w:rPr>
    </w:lvl>
    <w:lvl w:ilvl="2" w:tentative="0">
      <w:start w:val="1"/>
      <w:numFmt w:val="decimal"/>
      <w:lvlText w:val="%1.%2.%3."/>
      <w:lvlJc w:val="left"/>
      <w:pPr>
        <w:ind w:left="709" w:leftChars="0" w:hanging="709" w:firstLineChars="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2">
    <w:nsid w:val="87DD4E6C"/>
    <w:multiLevelType w:val="multilevel"/>
    <w:tmpl w:val="87DD4E6C"/>
    <w:lvl w:ilvl="0" w:tentative="0">
      <w:start w:val="6"/>
      <w:numFmt w:val="decimal"/>
      <w:lvlText w:val="%1."/>
      <w:lvlJc w:val="left"/>
      <w:pPr>
        <w:ind w:left="425" w:hanging="425"/>
      </w:pPr>
      <w:rPr>
        <w:rFonts w:hint="default" w:ascii="等线" w:hAnsi="等线" w:eastAsia="等线" w:cs="等线"/>
        <w:b/>
        <w:bCs/>
        <w:color w:val="4874CB" w:themeColor="accent1"/>
        <w14:textFill>
          <w14:solidFill>
            <w14:schemeClr w14:val="accent1"/>
          </w14:solidFill>
        </w14:textFill>
      </w:rPr>
    </w:lvl>
    <w:lvl w:ilvl="1" w:tentative="0">
      <w:start w:val="1"/>
      <w:numFmt w:val="decimal"/>
      <w:lvlText w:val="%1.%2."/>
      <w:lvlJc w:val="left"/>
      <w:pPr>
        <w:ind w:left="567" w:leftChars="0" w:hanging="567" w:firstLineChars="0"/>
      </w:pPr>
      <w:rPr>
        <w:rFonts w:hint="default"/>
      </w:rPr>
    </w:lvl>
    <w:lvl w:ilvl="2" w:tentative="0">
      <w:start w:val="1"/>
      <w:numFmt w:val="decimal"/>
      <w:lvlText w:val="%1.%2.%3."/>
      <w:lvlJc w:val="left"/>
      <w:pPr>
        <w:ind w:left="567" w:leftChars="0" w:hanging="567" w:firstLineChars="0"/>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3">
    <w:nsid w:val="89DABE7E"/>
    <w:multiLevelType w:val="multilevel"/>
    <w:tmpl w:val="89DABE7E"/>
    <w:lvl w:ilvl="0" w:tentative="0">
      <w:start w:val="5"/>
      <w:numFmt w:val="decimal"/>
      <w:lvlText w:val="%1."/>
      <w:lvlJc w:val="left"/>
      <w:pPr>
        <w:ind w:left="425" w:hanging="425"/>
      </w:pPr>
      <w:rPr>
        <w:rFonts w:hint="default" w:ascii="等线" w:hAnsi="等线" w:eastAsia="等线" w:cs="等线"/>
        <w:b/>
        <w:bCs/>
        <w:color w:val="4874CB" w:themeColor="accent1"/>
        <w14:textFill>
          <w14:solidFill>
            <w14:schemeClr w14:val="accent1"/>
          </w14:solidFill>
        </w14:textFill>
      </w:rPr>
    </w:lvl>
    <w:lvl w:ilvl="1" w:tentative="0">
      <w:start w:val="1"/>
      <w:numFmt w:val="decimal"/>
      <w:lvlText w:val="%1.%2."/>
      <w:lvlJc w:val="left"/>
      <w:pPr>
        <w:ind w:left="567" w:leftChars="0" w:hanging="567" w:firstLineChars="0"/>
      </w:pPr>
      <w:rPr>
        <w:rFonts w:hint="default"/>
      </w:rPr>
    </w:lvl>
    <w:lvl w:ilvl="2" w:tentative="0">
      <w:start w:val="1"/>
      <w:numFmt w:val="decimal"/>
      <w:lvlText w:val="%1.%2.%3."/>
      <w:lvlJc w:val="left"/>
      <w:pPr>
        <w:ind w:left="567" w:leftChars="0" w:hanging="567" w:firstLineChars="0"/>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4">
    <w:nsid w:val="98C9EFC6"/>
    <w:multiLevelType w:val="multilevel"/>
    <w:tmpl w:val="98C9EFC6"/>
    <w:lvl w:ilvl="0" w:tentative="0">
      <w:start w:val="1"/>
      <w:numFmt w:val="decimal"/>
      <w:pStyle w:val="2"/>
      <w:lvlText w:val="%1."/>
      <w:lvlJc w:val="left"/>
      <w:pPr>
        <w:ind w:left="432" w:hanging="432"/>
      </w:pPr>
      <w:rPr>
        <w:rFonts w:hint="default"/>
      </w:rPr>
    </w:lvl>
    <w:lvl w:ilvl="1" w:tentative="0">
      <w:start w:val="4"/>
      <w:numFmt w:val="decimal"/>
      <w:pStyle w:val="3"/>
      <w:lvlText w:val="%1.%2."/>
      <w:lvlJc w:val="left"/>
      <w:pPr>
        <w:ind w:left="575" w:hanging="575"/>
      </w:pPr>
      <w:rPr>
        <w:rFonts w:hint="default"/>
      </w:rPr>
    </w:lvl>
    <w:lvl w:ilvl="2" w:tentative="0">
      <w:start w:val="1"/>
      <w:numFmt w:val="decimal"/>
      <w:pStyle w:val="4"/>
      <w:lvlText w:val="%1.%2.%3."/>
      <w:lvlJc w:val="left"/>
      <w:pPr>
        <w:ind w:left="709" w:leftChars="0" w:hanging="709" w:firstLineChars="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5">
    <w:nsid w:val="AD6A5E10"/>
    <w:multiLevelType w:val="multilevel"/>
    <w:tmpl w:val="AD6A5E10"/>
    <w:lvl w:ilvl="0" w:tentative="0">
      <w:start w:val="6"/>
      <w:numFmt w:val="decimal"/>
      <w:lvlText w:val="%1."/>
      <w:lvlJc w:val="left"/>
      <w:pPr>
        <w:ind w:left="432" w:hanging="432"/>
      </w:pPr>
      <w:rPr>
        <w:rFonts w:hint="default"/>
      </w:rPr>
    </w:lvl>
    <w:lvl w:ilvl="1" w:tentative="0">
      <w:start w:val="3"/>
      <w:numFmt w:val="decimal"/>
      <w:lvlText w:val="%1.%2."/>
      <w:lvlJc w:val="left"/>
      <w:pPr>
        <w:ind w:left="575" w:hanging="575"/>
      </w:pPr>
      <w:rPr>
        <w:rFonts w:hint="default"/>
      </w:rPr>
    </w:lvl>
    <w:lvl w:ilvl="2" w:tentative="0">
      <w:start w:val="1"/>
      <w:numFmt w:val="decimal"/>
      <w:lvlText w:val="%1.%2.%3."/>
      <w:lvlJc w:val="left"/>
      <w:pPr>
        <w:ind w:left="709" w:leftChars="0" w:hanging="709" w:firstLineChars="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6">
    <w:nsid w:val="B07B83F0"/>
    <w:multiLevelType w:val="multilevel"/>
    <w:tmpl w:val="B07B83F0"/>
    <w:lvl w:ilvl="0" w:tentative="0">
      <w:start w:val="1"/>
      <w:numFmt w:val="decimal"/>
      <w:lvlText w:val="%1."/>
      <w:lvlJc w:val="left"/>
      <w:pPr>
        <w:ind w:left="425" w:hanging="425"/>
      </w:pPr>
      <w:rPr>
        <w:rFonts w:hint="default" w:ascii="等线" w:hAnsi="等线" w:eastAsia="等线" w:cs="等线"/>
        <w:b/>
        <w:bCs/>
        <w:color w:val="4874CB" w:themeColor="accent1"/>
        <w14:textFill>
          <w14:solidFill>
            <w14:schemeClr w14:val="accent1"/>
          </w14:solidFill>
        </w14:textFill>
      </w:rPr>
    </w:lvl>
    <w:lvl w:ilvl="1" w:tentative="0">
      <w:start w:val="1"/>
      <w:numFmt w:val="decimal"/>
      <w:lvlText w:val="%1.%2."/>
      <w:lvlJc w:val="left"/>
      <w:pPr>
        <w:ind w:left="567" w:leftChars="0" w:hanging="567" w:firstLineChars="0"/>
      </w:pPr>
      <w:rPr>
        <w:rFonts w:hint="default"/>
      </w:rPr>
    </w:lvl>
    <w:lvl w:ilvl="2" w:tentative="0">
      <w:start w:val="1"/>
      <w:numFmt w:val="decimal"/>
      <w:lvlText w:val="%1.%2.%3."/>
      <w:lvlJc w:val="left"/>
      <w:pPr>
        <w:ind w:left="709" w:leftChars="0" w:hanging="709" w:firstLineChars="0"/>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7">
    <w:nsid w:val="B44A155A"/>
    <w:multiLevelType w:val="multilevel"/>
    <w:tmpl w:val="B44A155A"/>
    <w:lvl w:ilvl="0" w:tentative="0">
      <w:start w:val="3"/>
      <w:numFmt w:val="decimal"/>
      <w:lvlText w:val="%1."/>
      <w:lvlJc w:val="left"/>
      <w:pPr>
        <w:ind w:left="425" w:hanging="425"/>
      </w:pPr>
      <w:rPr>
        <w:rFonts w:hint="default" w:ascii="等线" w:hAnsi="等线" w:eastAsia="等线" w:cs="等线"/>
        <w:b/>
        <w:bCs/>
        <w:color w:val="4874CB" w:themeColor="accent1"/>
        <w14:textFill>
          <w14:solidFill>
            <w14:schemeClr w14:val="accent1"/>
          </w14:solidFill>
        </w14:textFill>
      </w:rPr>
    </w:lvl>
    <w:lvl w:ilvl="1" w:tentative="0">
      <w:start w:val="3"/>
      <w:numFmt w:val="decimal"/>
      <w:lvlText w:val="%1.%2."/>
      <w:lvlJc w:val="left"/>
      <w:pPr>
        <w:ind w:left="567" w:leftChars="0" w:hanging="567" w:firstLineChars="0"/>
      </w:pPr>
      <w:rPr>
        <w:rFonts w:hint="default"/>
      </w:rPr>
    </w:lvl>
    <w:lvl w:ilvl="2" w:tentative="0">
      <w:start w:val="1"/>
      <w:numFmt w:val="decimal"/>
      <w:lvlText w:val="%1.%2.%3."/>
      <w:lvlJc w:val="left"/>
      <w:pPr>
        <w:ind w:left="567" w:leftChars="0" w:hanging="567" w:firstLineChars="0"/>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8">
    <w:nsid w:val="B95E7920"/>
    <w:multiLevelType w:val="multilevel"/>
    <w:tmpl w:val="B95E7920"/>
    <w:lvl w:ilvl="0" w:tentative="0">
      <w:start w:val="6"/>
      <w:numFmt w:val="decimal"/>
      <w:lvlText w:val="%1."/>
      <w:lvlJc w:val="left"/>
      <w:pPr>
        <w:ind w:left="432" w:hanging="432"/>
      </w:pPr>
      <w:rPr>
        <w:rFonts w:hint="default"/>
      </w:rPr>
    </w:lvl>
    <w:lvl w:ilvl="1" w:tentative="0">
      <w:start w:val="4"/>
      <w:numFmt w:val="decimal"/>
      <w:lvlText w:val="%1.%2."/>
      <w:lvlJc w:val="left"/>
      <w:pPr>
        <w:ind w:left="575" w:hanging="575"/>
      </w:pPr>
      <w:rPr>
        <w:rFonts w:hint="default"/>
      </w:rPr>
    </w:lvl>
    <w:lvl w:ilvl="2" w:tentative="0">
      <w:start w:val="1"/>
      <w:numFmt w:val="decimal"/>
      <w:lvlText w:val="%1.%2.%3."/>
      <w:lvlJc w:val="left"/>
      <w:pPr>
        <w:ind w:left="709" w:leftChars="0" w:hanging="709" w:firstLineChars="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9">
    <w:nsid w:val="C1C66DEF"/>
    <w:multiLevelType w:val="multilevel"/>
    <w:tmpl w:val="C1C66DEF"/>
    <w:lvl w:ilvl="0" w:tentative="0">
      <w:start w:val="1"/>
      <w:numFmt w:val="decimal"/>
      <w:pStyle w:val="20"/>
      <w:lvlText w:val="%1."/>
      <w:lvlJc w:val="left"/>
      <w:pPr>
        <w:ind w:left="425" w:hanging="425"/>
      </w:pPr>
      <w:rPr>
        <w:rFonts w:hint="default" w:ascii="等线" w:hAnsi="等线" w:eastAsia="等线" w:cs="等线"/>
        <w:b/>
        <w:bCs/>
        <w:color w:val="auto"/>
      </w:rPr>
    </w:lvl>
    <w:lvl w:ilvl="1" w:tentative="0">
      <w:start w:val="1"/>
      <w:numFmt w:val="decimal"/>
      <w:lvlText w:val="%1.%2."/>
      <w:lvlJc w:val="left"/>
      <w:pPr>
        <w:ind w:left="850" w:hanging="453"/>
      </w:pPr>
      <w:rPr>
        <w:rFonts w:hint="default"/>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10">
    <w:nsid w:val="D3E3578B"/>
    <w:multiLevelType w:val="multilevel"/>
    <w:tmpl w:val="D3E3578B"/>
    <w:lvl w:ilvl="0" w:tentative="0">
      <w:start w:val="2"/>
      <w:numFmt w:val="decimal"/>
      <w:lvlText w:val="%1."/>
      <w:lvlJc w:val="left"/>
      <w:pPr>
        <w:ind w:left="425" w:hanging="425"/>
      </w:pPr>
      <w:rPr>
        <w:rFonts w:hint="default" w:ascii="等线" w:hAnsi="等线" w:eastAsia="等线" w:cs="等线"/>
        <w:b/>
        <w:bCs/>
        <w:color w:val="4874CB" w:themeColor="accent1"/>
        <w14:textFill>
          <w14:solidFill>
            <w14:schemeClr w14:val="accent1"/>
          </w14:solidFill>
        </w14:textFill>
      </w:rPr>
    </w:lvl>
    <w:lvl w:ilvl="1" w:tentative="0">
      <w:start w:val="1"/>
      <w:numFmt w:val="decimal"/>
      <w:lvlText w:val="%1.%2."/>
      <w:lvlJc w:val="left"/>
      <w:pPr>
        <w:ind w:left="567" w:leftChars="0" w:hanging="567" w:firstLineChars="0"/>
      </w:pPr>
      <w:rPr>
        <w:rFonts w:hint="default"/>
      </w:rPr>
    </w:lvl>
    <w:lvl w:ilvl="2" w:tentative="0">
      <w:start w:val="1"/>
      <w:numFmt w:val="decimal"/>
      <w:lvlText w:val="%1.%2.%3."/>
      <w:lvlJc w:val="left"/>
      <w:pPr>
        <w:ind w:left="567" w:leftChars="0" w:hanging="567" w:firstLineChars="0"/>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11">
    <w:nsid w:val="D5E60073"/>
    <w:multiLevelType w:val="multilevel"/>
    <w:tmpl w:val="D5E60073"/>
    <w:lvl w:ilvl="0" w:tentative="0">
      <w:start w:val="5"/>
      <w:numFmt w:val="decimal"/>
      <w:lvlText w:val="%1."/>
      <w:lvlJc w:val="left"/>
      <w:pPr>
        <w:ind w:left="432" w:hanging="432"/>
      </w:pPr>
      <w:rPr>
        <w:rFonts w:hint="default"/>
      </w:rPr>
    </w:lvl>
    <w:lvl w:ilvl="1" w:tentative="0">
      <w:start w:val="2"/>
      <w:numFmt w:val="decimal"/>
      <w:lvlText w:val="%1.%2."/>
      <w:lvlJc w:val="left"/>
      <w:pPr>
        <w:ind w:left="575" w:hanging="575"/>
      </w:pPr>
      <w:rPr>
        <w:rFonts w:hint="default"/>
      </w:rPr>
    </w:lvl>
    <w:lvl w:ilvl="2" w:tentative="0">
      <w:start w:val="1"/>
      <w:numFmt w:val="decimal"/>
      <w:lvlText w:val="%1.%2.%3."/>
      <w:lvlJc w:val="left"/>
      <w:pPr>
        <w:ind w:left="709" w:leftChars="0" w:hanging="709" w:firstLineChars="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12">
    <w:nsid w:val="F476A829"/>
    <w:multiLevelType w:val="multilevel"/>
    <w:tmpl w:val="F476A829"/>
    <w:lvl w:ilvl="0" w:tentative="0">
      <w:start w:val="3"/>
      <w:numFmt w:val="decimal"/>
      <w:lvlText w:val="%1."/>
      <w:lvlJc w:val="left"/>
      <w:pPr>
        <w:ind w:left="425" w:hanging="425"/>
      </w:pPr>
      <w:rPr>
        <w:rFonts w:hint="default" w:ascii="等线" w:hAnsi="等线" w:eastAsia="等线" w:cs="等线"/>
        <w:b/>
        <w:bCs/>
        <w:color w:val="4874CB" w:themeColor="accent1"/>
        <w14:textFill>
          <w14:solidFill>
            <w14:schemeClr w14:val="accent1"/>
          </w14:solidFill>
        </w14:textFill>
      </w:rPr>
    </w:lvl>
    <w:lvl w:ilvl="1" w:tentative="0">
      <w:start w:val="1"/>
      <w:numFmt w:val="decimal"/>
      <w:lvlText w:val="%1.%2."/>
      <w:lvlJc w:val="left"/>
      <w:pPr>
        <w:ind w:left="567" w:leftChars="0" w:hanging="567" w:firstLineChars="0"/>
      </w:pPr>
      <w:rPr>
        <w:rFonts w:hint="default"/>
      </w:rPr>
    </w:lvl>
    <w:lvl w:ilvl="2" w:tentative="0">
      <w:start w:val="1"/>
      <w:numFmt w:val="decimal"/>
      <w:lvlText w:val="%1.%2.%3."/>
      <w:lvlJc w:val="left"/>
      <w:pPr>
        <w:ind w:left="567" w:leftChars="0" w:hanging="567" w:firstLineChars="0"/>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13">
    <w:nsid w:val="13D2A799"/>
    <w:multiLevelType w:val="multilevel"/>
    <w:tmpl w:val="13D2A799"/>
    <w:lvl w:ilvl="0" w:tentative="0">
      <w:start w:val="2"/>
      <w:numFmt w:val="decimal"/>
      <w:lvlText w:val="%1."/>
      <w:lvlJc w:val="left"/>
      <w:pPr>
        <w:ind w:left="432" w:hanging="432"/>
      </w:pPr>
      <w:rPr>
        <w:rFonts w:hint="default"/>
      </w:rPr>
    </w:lvl>
    <w:lvl w:ilvl="1" w:tentative="0">
      <w:start w:val="2"/>
      <w:numFmt w:val="decimal"/>
      <w:lvlText w:val="%1.%2."/>
      <w:lvlJc w:val="left"/>
      <w:pPr>
        <w:ind w:left="575" w:hanging="575"/>
      </w:pPr>
      <w:rPr>
        <w:rFonts w:hint="default"/>
      </w:rPr>
    </w:lvl>
    <w:lvl w:ilvl="2" w:tentative="0">
      <w:start w:val="1"/>
      <w:numFmt w:val="decimal"/>
      <w:lvlText w:val="%1.%2.%3."/>
      <w:lvlJc w:val="left"/>
      <w:pPr>
        <w:ind w:left="709" w:leftChars="0" w:hanging="709" w:firstLineChars="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14">
    <w:nsid w:val="246A0176"/>
    <w:multiLevelType w:val="multilevel"/>
    <w:tmpl w:val="246A0176"/>
    <w:lvl w:ilvl="0" w:tentative="0">
      <w:start w:val="3"/>
      <w:numFmt w:val="decimal"/>
      <w:pStyle w:val="21"/>
      <w:lvlText w:val="%1."/>
      <w:lvlJc w:val="left"/>
      <w:pPr>
        <w:ind w:left="425" w:hanging="425"/>
      </w:pPr>
      <w:rPr>
        <w:rFonts w:hint="default" w:ascii="等线" w:hAnsi="等线" w:eastAsia="等线" w:cs="等线"/>
        <w:b/>
        <w:bCs/>
        <w:color w:val="4874CB" w:themeColor="accent1"/>
        <w14:textFill>
          <w14:solidFill>
            <w14:schemeClr w14:val="accent1"/>
          </w14:solidFill>
        </w14:textFill>
      </w:rPr>
    </w:lvl>
    <w:lvl w:ilvl="1" w:tentative="0">
      <w:start w:val="3"/>
      <w:numFmt w:val="decimal"/>
      <w:lvlText w:val="%1.%2."/>
      <w:lvlJc w:val="left"/>
      <w:pPr>
        <w:ind w:left="567" w:leftChars="0" w:hanging="567" w:firstLineChars="0"/>
      </w:pPr>
      <w:rPr>
        <w:rFonts w:hint="default"/>
      </w:rPr>
    </w:lvl>
    <w:lvl w:ilvl="2" w:tentative="0">
      <w:start w:val="1"/>
      <w:numFmt w:val="decimal"/>
      <w:lvlText w:val="%1.%2.%3."/>
      <w:lvlJc w:val="left"/>
      <w:pPr>
        <w:ind w:left="567" w:leftChars="0" w:hanging="567" w:firstLineChars="0"/>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15">
    <w:nsid w:val="4ECE4B6E"/>
    <w:multiLevelType w:val="multilevel"/>
    <w:tmpl w:val="4ECE4B6E"/>
    <w:lvl w:ilvl="0" w:tentative="0">
      <w:start w:val="6"/>
      <w:numFmt w:val="decimal"/>
      <w:lvlText w:val="%1."/>
      <w:lvlJc w:val="left"/>
      <w:pPr>
        <w:ind w:left="432" w:hanging="432"/>
      </w:pPr>
      <w:rPr>
        <w:rFonts w:hint="default"/>
      </w:rPr>
    </w:lvl>
    <w:lvl w:ilvl="1" w:tentative="0">
      <w:start w:val="5"/>
      <w:numFmt w:val="decimal"/>
      <w:lvlText w:val="%1.%2."/>
      <w:lvlJc w:val="left"/>
      <w:pPr>
        <w:ind w:left="575" w:hanging="575"/>
      </w:pPr>
      <w:rPr>
        <w:rFonts w:hint="default"/>
      </w:rPr>
    </w:lvl>
    <w:lvl w:ilvl="2" w:tentative="0">
      <w:start w:val="1"/>
      <w:numFmt w:val="decimal"/>
      <w:lvlText w:val="%1.%2.%3."/>
      <w:lvlJc w:val="left"/>
      <w:pPr>
        <w:ind w:left="709" w:leftChars="0" w:hanging="709" w:firstLineChars="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16">
    <w:nsid w:val="5BD4FE41"/>
    <w:multiLevelType w:val="multilevel"/>
    <w:tmpl w:val="5BD4FE41"/>
    <w:lvl w:ilvl="0" w:tentative="0">
      <w:start w:val="5"/>
      <w:numFmt w:val="decimal"/>
      <w:lvlText w:val="%1."/>
      <w:lvlJc w:val="left"/>
      <w:pPr>
        <w:ind w:left="432" w:hanging="432"/>
      </w:pPr>
      <w:rPr>
        <w:rFonts w:hint="default"/>
      </w:rPr>
    </w:lvl>
    <w:lvl w:ilvl="1" w:tentative="0">
      <w:start w:val="1"/>
      <w:numFmt w:val="decimal"/>
      <w:lvlText w:val="%1.%2."/>
      <w:lvlJc w:val="left"/>
      <w:pPr>
        <w:ind w:left="575" w:hanging="575"/>
      </w:pPr>
      <w:rPr>
        <w:rFonts w:hint="default"/>
      </w:rPr>
    </w:lvl>
    <w:lvl w:ilvl="2" w:tentative="0">
      <w:start w:val="1"/>
      <w:numFmt w:val="decimal"/>
      <w:lvlText w:val="%1.%2.%3."/>
      <w:lvlJc w:val="left"/>
      <w:pPr>
        <w:ind w:left="709" w:leftChars="0" w:hanging="709" w:firstLineChars="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17">
    <w:nsid w:val="5C316589"/>
    <w:multiLevelType w:val="multilevel"/>
    <w:tmpl w:val="5C316589"/>
    <w:lvl w:ilvl="0" w:tentative="0">
      <w:start w:val="1"/>
      <w:numFmt w:val="decimal"/>
      <w:lvlText w:val="%1."/>
      <w:lvlJc w:val="left"/>
      <w:pPr>
        <w:ind w:left="425" w:hanging="425"/>
      </w:pPr>
      <w:rPr>
        <w:rFonts w:hint="default" w:ascii="等线" w:hAnsi="等线" w:eastAsia="等线" w:cs="等线"/>
        <w:b/>
        <w:bCs/>
        <w:color w:val="4874CB" w:themeColor="accent1"/>
        <w14:textFill>
          <w14:solidFill>
            <w14:schemeClr w14:val="accent1"/>
          </w14:solidFill>
        </w14:textFill>
      </w:rPr>
    </w:lvl>
    <w:lvl w:ilvl="1" w:tentative="0">
      <w:start w:val="1"/>
      <w:numFmt w:val="decimal"/>
      <w:lvlText w:val="%1.%2."/>
      <w:lvlJc w:val="left"/>
      <w:pPr>
        <w:ind w:left="567" w:leftChars="0" w:hanging="567" w:firstLineChars="0"/>
      </w:pPr>
      <w:rPr>
        <w:rFonts w:hint="default"/>
      </w:rPr>
    </w:lvl>
    <w:lvl w:ilvl="2" w:tentative="0">
      <w:start w:val="1"/>
      <w:numFmt w:val="decimal"/>
      <w:lvlText w:val="%1.%2.%3."/>
      <w:lvlJc w:val="left"/>
      <w:pPr>
        <w:ind w:left="567" w:leftChars="0" w:hanging="567" w:firstLineChars="0"/>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num w:numId="1">
    <w:abstractNumId w:val="4"/>
  </w:num>
  <w:num w:numId="2">
    <w:abstractNumId w:val="9"/>
  </w:num>
  <w:num w:numId="3">
    <w:abstractNumId w:val="14"/>
  </w:num>
  <w:num w:numId="4">
    <w:abstractNumId w:val="0"/>
  </w:num>
  <w:num w:numId="5">
    <w:abstractNumId w:val="6"/>
  </w:num>
  <w:num w:numId="6">
    <w:abstractNumId w:val="17"/>
  </w:num>
  <w:num w:numId="7">
    <w:abstractNumId w:val="10"/>
  </w:num>
  <w:num w:numId="8">
    <w:abstractNumId w:val="13"/>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num>
  <w:num w:numId="10">
    <w:abstractNumId w:val="1"/>
  </w:num>
  <w:num w:numId="11">
    <w:abstractNumId w:val="7"/>
  </w:num>
  <w:num w:numId="12">
    <w:abstractNumId w:val="3"/>
  </w:num>
  <w:num w:numId="13">
    <w:abstractNumId w:val="1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num>
  <w:num w:numId="16">
    <w:abstractNumId w:val="2"/>
  </w:num>
  <w:num w:numId="17">
    <w:abstractNumId w:val="5"/>
    <w:lvlOverride w:ilvl="0">
      <w:startOverride w:val="6"/>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startOverride w:val="6"/>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lvlOverride w:ilvl="0">
      <w:startOverride w:val="6"/>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isplayBackgroundShape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FhOGM1ZmFmNDAwNWU1MjYyZDMwNzk0ODhmNTBlOTAifQ=="/>
  </w:docVars>
  <w:rsids>
    <w:rsidRoot w:val="00000000"/>
    <w:rsid w:val="09DD687B"/>
    <w:rsid w:val="0ECD0E27"/>
    <w:rsid w:val="0F883EED"/>
    <w:rsid w:val="11501759"/>
    <w:rsid w:val="12E63600"/>
    <w:rsid w:val="1B0558F5"/>
    <w:rsid w:val="1B9E3B62"/>
    <w:rsid w:val="1C8F7F88"/>
    <w:rsid w:val="24B77EA6"/>
    <w:rsid w:val="285A12A4"/>
    <w:rsid w:val="2A335ABA"/>
    <w:rsid w:val="2F2F0B61"/>
    <w:rsid w:val="2F6452F8"/>
    <w:rsid w:val="43074A91"/>
    <w:rsid w:val="49D66CAA"/>
    <w:rsid w:val="4FF706BB"/>
    <w:rsid w:val="5A470DD9"/>
    <w:rsid w:val="5B4C5885"/>
    <w:rsid w:val="5B822FE2"/>
    <w:rsid w:val="608863EF"/>
    <w:rsid w:val="6DAC0906"/>
    <w:rsid w:val="70604A07"/>
    <w:rsid w:val="70F938D9"/>
    <w:rsid w:val="71247C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eastAsia="楷体" w:asciiTheme="minorAscii" w:hAnsiTheme="minorAscii" w:cstheme="minorBidi"/>
      <w:kern w:val="2"/>
      <w:sz w:val="24"/>
      <w:szCs w:val="24"/>
      <w:lang w:val="en-US" w:eastAsia="zh-CN" w:bidi="ar-SA"/>
    </w:rPr>
  </w:style>
  <w:style w:type="paragraph" w:styleId="2">
    <w:name w:val="heading 1"/>
    <w:basedOn w:val="1"/>
    <w:next w:val="1"/>
    <w:autoRedefine/>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autoRedefine/>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autoRedefine/>
    <w:unhideWhenUsed/>
    <w:qFormat/>
    <w:uiPriority w:val="0"/>
    <w:pPr>
      <w:keepNext/>
      <w:keepLines/>
      <w:numPr>
        <w:ilvl w:val="2"/>
        <w:numId w:val="1"/>
      </w:numPr>
      <w:spacing w:before="260" w:beforeLines="0" w:beforeAutospacing="0" w:after="260" w:afterLines="0" w:afterAutospacing="0" w:line="240" w:lineRule="auto"/>
      <w:ind w:left="709" w:hanging="709"/>
      <w:jc w:val="left"/>
      <w:outlineLvl w:val="2"/>
    </w:pPr>
    <w:rPr>
      <w:rFonts w:eastAsia="楷体"/>
      <w:b/>
    </w:rPr>
  </w:style>
  <w:style w:type="paragraph" w:styleId="5">
    <w:name w:val="heading 4"/>
    <w:basedOn w:val="1"/>
    <w:next w:val="1"/>
    <w:autoRedefine/>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autoRedefine/>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autoRedefine/>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autoRedefine/>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autoRedefine/>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autoRedefine/>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6">
    <w:name w:val="Default Paragraph Font"/>
    <w:autoRedefine/>
    <w:semiHidden/>
    <w:qFormat/>
    <w:uiPriority w:val="0"/>
  </w:style>
  <w:style w:type="table" w:default="1" w:styleId="14">
    <w:name w:val="Normal Table"/>
    <w:autoRedefine/>
    <w:semiHidden/>
    <w:qFormat/>
    <w:uiPriority w:val="0"/>
    <w:tblPr>
      <w:tblCellMar>
        <w:top w:w="0" w:type="dxa"/>
        <w:left w:w="108" w:type="dxa"/>
        <w:bottom w:w="0" w:type="dxa"/>
        <w:right w:w="108" w:type="dxa"/>
      </w:tblCellMar>
    </w:tblPr>
  </w:style>
  <w:style w:type="paragraph" w:styleId="11">
    <w:name w:val="footer"/>
    <w:basedOn w:val="1"/>
    <w:autoRedefine/>
    <w:qFormat/>
    <w:uiPriority w:val="0"/>
    <w:pPr>
      <w:tabs>
        <w:tab w:val="center" w:pos="4153"/>
        <w:tab w:val="right" w:pos="8306"/>
      </w:tabs>
      <w:snapToGrid w:val="0"/>
      <w:jc w:val="left"/>
    </w:pPr>
    <w:rPr>
      <w:sz w:val="18"/>
    </w:rPr>
  </w:style>
  <w:style w:type="paragraph" w:styleId="12">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3">
    <w:name w:val="Normal (Web)"/>
    <w:basedOn w:val="1"/>
    <w:autoRedefine/>
    <w:qFormat/>
    <w:uiPriority w:val="0"/>
    <w:pPr>
      <w:spacing w:before="0" w:beforeAutospacing="1" w:after="0" w:afterAutospacing="1"/>
      <w:ind w:left="0" w:right="0"/>
      <w:jc w:val="left"/>
    </w:pPr>
    <w:rPr>
      <w:kern w:val="0"/>
      <w:sz w:val="24"/>
      <w:lang w:val="en-US" w:eastAsia="zh-CN" w:bidi="ar"/>
    </w:rPr>
  </w:style>
  <w:style w:type="table" w:styleId="15">
    <w:name w:val="Table Grid"/>
    <w:basedOn w:val="14"/>
    <w:autoRedefine/>
    <w:qFormat/>
    <w:uiPriority w:val="39"/>
    <w:tblPr>
      <w:tblBorders>
        <w:top w:val="single" w:color="9CC2E5" w:sz="4" w:space="0"/>
        <w:left w:val="single" w:color="9CC2E5" w:sz="4" w:space="0"/>
        <w:bottom w:val="single" w:color="9CC2E5" w:sz="4" w:space="0"/>
        <w:right w:val="single" w:color="9CC2E5" w:sz="4" w:space="0"/>
        <w:insideH w:val="single" w:color="9CC2E5" w:sz="4" w:space="0"/>
        <w:insideV w:val="single" w:color="9CC2E5" w:sz="4" w:space="0"/>
      </w:tblBorders>
    </w:tblPr>
  </w:style>
  <w:style w:type="paragraph" w:customStyle="1" w:styleId="17">
    <w:name w:val="WPSOffice手动目录 1"/>
    <w:autoRedefine/>
    <w:qFormat/>
    <w:uiPriority w:val="0"/>
    <w:pPr>
      <w:ind w:leftChars="0"/>
    </w:pPr>
    <w:rPr>
      <w:rFonts w:asciiTheme="minorHAnsi" w:hAnsiTheme="minorHAnsi" w:eastAsiaTheme="minorEastAsia" w:cstheme="minorBidi"/>
      <w:sz w:val="20"/>
      <w:szCs w:val="20"/>
    </w:rPr>
  </w:style>
  <w:style w:type="paragraph" w:customStyle="1" w:styleId="18">
    <w:name w:val="WPSOffice手动目录 2"/>
    <w:autoRedefine/>
    <w:qFormat/>
    <w:uiPriority w:val="0"/>
    <w:pPr>
      <w:ind w:leftChars="200"/>
    </w:pPr>
    <w:rPr>
      <w:rFonts w:asciiTheme="minorHAnsi" w:hAnsiTheme="minorHAnsi" w:eastAsiaTheme="minorEastAsia" w:cstheme="minorBidi"/>
      <w:sz w:val="20"/>
      <w:szCs w:val="20"/>
    </w:rPr>
  </w:style>
  <w:style w:type="paragraph" w:customStyle="1" w:styleId="19">
    <w:name w:val="WPSOffice手动目录 3"/>
    <w:autoRedefine/>
    <w:qFormat/>
    <w:uiPriority w:val="0"/>
    <w:pPr>
      <w:ind w:leftChars="400"/>
    </w:pPr>
    <w:rPr>
      <w:rFonts w:asciiTheme="minorHAnsi" w:hAnsiTheme="minorHAnsi" w:eastAsiaTheme="minorEastAsia" w:cstheme="minorBidi"/>
      <w:sz w:val="20"/>
      <w:szCs w:val="20"/>
    </w:rPr>
  </w:style>
  <w:style w:type="paragraph" w:customStyle="1" w:styleId="20">
    <w:name w:val="样式1"/>
    <w:basedOn w:val="2"/>
    <w:autoRedefine/>
    <w:qFormat/>
    <w:uiPriority w:val="0"/>
    <w:pPr>
      <w:numPr>
        <w:ilvl w:val="0"/>
        <w:numId w:val="2"/>
      </w:numPr>
      <w:ind w:left="425" w:hanging="425"/>
      <w:jc w:val="left"/>
    </w:pPr>
    <w:rPr>
      <w:rFonts w:hint="eastAsia" w:ascii="楷体" w:hAnsi="楷体" w:cs="楷体"/>
      <w:bCs/>
      <w:sz w:val="32"/>
      <w:szCs w:val="32"/>
      <w14:textFill>
        <w14:gradFill>
          <w14:gsLst>
            <w14:gs w14:pos="50000">
              <w14:schemeClr w14:val="accent1"/>
            </w14:gs>
            <w14:gs w14:pos="0">
              <w14:schemeClr w14:val="accent1">
                <w14:lumMod w14:val="25000"/>
                <w14:lumOff w14:val="75000"/>
              </w14:schemeClr>
            </w14:gs>
            <w14:gs w14:pos="100000">
              <w14:schemeClr w14:val="accent1">
                <w14:lumMod w14:val="85000"/>
              </w14:schemeClr>
            </w14:gs>
          </w14:gsLst>
          <w14:lin w14:ang="5400000" w14:scaled="1"/>
        </w14:gradFill>
      </w14:textFill>
    </w:rPr>
  </w:style>
  <w:style w:type="paragraph" w:customStyle="1" w:styleId="21">
    <w:name w:val="样式2"/>
    <w:basedOn w:val="3"/>
    <w:next w:val="1"/>
    <w:autoRedefine/>
    <w:qFormat/>
    <w:uiPriority w:val="0"/>
    <w:pPr>
      <w:numPr>
        <w:ilvl w:val="0"/>
        <w:numId w:val="3"/>
      </w:numPr>
      <w:spacing w:line="240" w:lineRule="auto"/>
      <w:ind w:left="425" w:hanging="425"/>
    </w:pPr>
    <w:rPr>
      <w:rFonts w:ascii="楷体" w:hAnsi="楷体" w:cs="楷体"/>
      <w:bCs/>
      <w:sz w:val="28"/>
      <w:szCs w:val="32"/>
      <w14:textFill>
        <w14:gradFill>
          <w14:gsLst>
            <w14:gs w14:pos="50000">
              <w14:schemeClr w14:val="accent1"/>
            </w14:gs>
            <w14:gs w14:pos="0">
              <w14:schemeClr w14:val="accent1">
                <w14:lumMod w14:val="25000"/>
                <w14:lumOff w14:val="75000"/>
              </w14:schemeClr>
            </w14:gs>
            <w14:gs w14:pos="100000">
              <w14:schemeClr w14:val="accent1">
                <w14:lumMod w14:val="85000"/>
              </w14:schemeClr>
            </w14:gs>
          </w14:gsLst>
          <w14:lin w14:ang="5400000" w14:scaled="1"/>
        </w14:gradFill>
      </w14:textFill>
    </w:rPr>
  </w:style>
  <w:style w:type="paragraph" w:customStyle="1" w:styleId="22">
    <w:name w:val="图片下标"/>
    <w:basedOn w:val="1"/>
    <w:autoRedefine/>
    <w:qFormat/>
    <w:uiPriority w:val="0"/>
    <w:pPr>
      <w:spacing w:before="50" w:beforeLines="50" w:after="50" w:afterLines="50"/>
      <w:ind w:firstLine="480" w:firstLineChars="200"/>
      <w:jc w:val="center"/>
    </w:pPr>
    <w:rPr>
      <w:rFonts w:eastAsia="仿宋"/>
      <w:sz w:val="21"/>
    </w:rPr>
  </w:style>
  <w:style w:type="paragraph" w:customStyle="1" w:styleId="23">
    <w:name w:val="样式3-正文"/>
    <w:basedOn w:val="1"/>
    <w:autoRedefine/>
    <w:qFormat/>
    <w:uiPriority w:val="0"/>
    <w:pPr>
      <w:spacing w:before="163" w:after="163"/>
      <w:ind w:firstLine="480" w:firstLineChars="200"/>
    </w:pPr>
    <w:rPr>
      <w:rFonts w:ascii="Times New Roman" w:hAnsi="Times New Roman"/>
    </w:rPr>
  </w:style>
  <w:style w:type="table" w:customStyle="1" w:styleId="24">
    <w:name w:val="三线表"/>
    <w:basedOn w:val="14"/>
    <w:autoRedefine/>
    <w:qFormat/>
    <w:uiPriority w:val="99"/>
    <w:tblPr>
      <w:tblBorders>
        <w:top w:val="single" w:color="auto" w:sz="12" w:space="0"/>
        <w:bottom w:val="single" w:color="auto" w:sz="12" w:space="0"/>
      </w:tblBorders>
    </w:tblPr>
    <w:tblStylePr w:type="firstRow">
      <w:tcPr>
        <w:tcBorders>
          <w:bottom w:val="single" w:color="auto" w:sz="6" w:space="0"/>
        </w:tcBorders>
      </w:tcPr>
    </w:tblStylePr>
  </w:style>
  <w:style w:type="character" w:customStyle="1" w:styleId="25">
    <w:name w:val="md-plain"/>
    <w:basedOn w:val="16"/>
    <w:autoRedefine/>
    <w:qFormat/>
    <w:uiPriority w:val="0"/>
  </w:style>
  <w:style w:type="paragraph" w:customStyle="1" w:styleId="26">
    <w:name w:val="md-end-block"/>
    <w:basedOn w:val="1"/>
    <w:autoRedefine/>
    <w:qFormat/>
    <w:uiPriority w:val="0"/>
    <w:pPr>
      <w:widowControl/>
      <w:spacing w:before="100" w:beforeAutospacing="1" w:after="100" w:afterAutospacing="1"/>
      <w:jc w:val="left"/>
    </w:pPr>
    <w:rPr>
      <w:rFonts w:ascii="宋体" w:hAnsi="宋体" w:eastAsia="宋体" w:cs="宋体"/>
      <w:kern w:val="0"/>
    </w:rPr>
  </w:style>
  <w:style w:type="paragraph" w:styleId="27">
    <w:name w:val="List Paragraph"/>
    <w:basedOn w:val="1"/>
    <w:autoRedefine/>
    <w:unhideWhenUsed/>
    <w:qFormat/>
    <w:uiPriority w:val="99"/>
    <w:pPr>
      <w:ind w:firstLine="420" w:firstLineChars="200"/>
    </w:pPr>
  </w:style>
  <w:style w:type="table" w:customStyle="1" w:styleId="28">
    <w:name w:val="Grid Table 4 Accent 1"/>
    <w:basedOn w:val="14"/>
    <w:autoRedefine/>
    <w:qFormat/>
    <w:uiPriority w:val="49"/>
    <w:tblPr>
      <w:tblBorders>
        <w:top w:val="single" w:color="91ABDF" w:themeColor="accent1" w:themeTint="99" w:sz="4" w:space="0"/>
        <w:left w:val="single" w:color="91ABDF" w:themeColor="accent1" w:themeTint="99" w:sz="4" w:space="0"/>
        <w:bottom w:val="single" w:color="91ABDF" w:themeColor="accent1" w:themeTint="99" w:sz="4" w:space="0"/>
        <w:right w:val="single" w:color="91ABDF" w:themeColor="accent1" w:themeTint="99" w:sz="4" w:space="0"/>
        <w:insideH w:val="single" w:color="91ABDF" w:themeColor="accent1" w:themeTint="99" w:sz="4" w:space="0"/>
        <w:insideV w:val="single" w:color="91ABDF" w:themeColor="accent1" w:themeTint="99" w:sz="4" w:space="0"/>
      </w:tblBorders>
    </w:tblPr>
    <w:tblStylePr w:type="firstRow">
      <w:rPr>
        <w:b/>
        <w:bCs/>
        <w:color w:val="FFFFFF" w:themeColor="background1"/>
        <w14:textFill>
          <w14:solidFill>
            <w14:schemeClr w14:val="bg1"/>
          </w14:solidFill>
        </w14:textFill>
      </w:rPr>
      <w:tcPr>
        <w:tcBorders>
          <w:top w:val="single" w:color="4874CB" w:themeColor="accent1" w:sz="4" w:space="0"/>
          <w:left w:val="single" w:color="4874CB" w:themeColor="accent1" w:sz="4" w:space="0"/>
          <w:bottom w:val="single" w:color="4874CB" w:themeColor="accent1" w:sz="4" w:space="0"/>
          <w:right w:val="single" w:color="4874CB" w:themeColor="accent1" w:sz="4" w:space="0"/>
          <w:insideH w:val="nil"/>
          <w:insideV w:val="nil"/>
        </w:tcBorders>
        <w:shd w:val="clear" w:color="auto" w:fill="4874CB" w:themeFill="accent1"/>
      </w:tcPr>
    </w:tblStylePr>
    <w:tblStylePr w:type="lastRow">
      <w:rPr>
        <w:b/>
        <w:bCs/>
      </w:rPr>
      <w:tcPr>
        <w:tcBorders>
          <w:top w:val="double" w:color="4874CB" w:themeColor="accent1" w:sz="4" w:space="0"/>
        </w:tcBorders>
      </w:tcPr>
    </w:tblStylePr>
    <w:tblStylePr w:type="firstCol">
      <w:rPr>
        <w:b/>
        <w:bCs/>
      </w:rPr>
    </w:tblStylePr>
    <w:tblStylePr w:type="lastCol">
      <w:rPr>
        <w:b/>
        <w:bCs/>
      </w:rPr>
    </w:tblStylePr>
    <w:tblStylePr w:type="band1Vert">
      <w:tcPr>
        <w:shd w:val="clear" w:color="auto" w:fill="DAE3F4" w:themeFill="accent1" w:themeFillTint="33"/>
      </w:tcPr>
    </w:tblStylePr>
    <w:tblStylePr w:type="band1Horz">
      <w:tcPr>
        <w:shd w:val="clear" w:color="auto" w:fill="DAE3F4" w:themeFill="accent1" w:themeFillTint="33"/>
      </w:tcPr>
    </w:tblStylePr>
  </w:style>
  <w:style w:type="table" w:customStyle="1" w:styleId="29">
    <w:name w:val="Grid Table 6 Colorful Accent 5"/>
    <w:basedOn w:val="14"/>
    <w:autoRedefine/>
    <w:qFormat/>
    <w:uiPriority w:val="51"/>
    <w:pPr>
      <w:jc w:val="center"/>
    </w:pPr>
    <w:rPr>
      <w:color w:val="249087" w:themeColor="accent5" w:themeShade="BF"/>
    </w:rPr>
    <w:tblPr>
      <w:tblBorders>
        <w:top w:val="single" w:color="7DDED6" w:themeColor="accent5" w:themeTint="99" w:sz="4" w:space="0"/>
        <w:left w:val="single" w:color="7DDED6" w:themeColor="accent5" w:themeTint="99" w:sz="4" w:space="0"/>
        <w:bottom w:val="single" w:color="7DDED6" w:themeColor="accent5" w:themeTint="99" w:sz="4" w:space="0"/>
        <w:right w:val="single" w:color="7DDED6" w:themeColor="accent5" w:themeTint="99" w:sz="4" w:space="0"/>
        <w:insideH w:val="single" w:color="7DDED6" w:themeColor="accent5" w:themeTint="99" w:sz="4" w:space="0"/>
        <w:insideV w:val="single" w:color="7DDED6" w:themeColor="accent5" w:themeTint="99" w:sz="4" w:space="0"/>
      </w:tblBorders>
    </w:tblPr>
    <w:tblStylePr w:type="firstRow">
      <w:rPr>
        <w:b/>
        <w:bCs/>
      </w:rPr>
      <w:tcPr>
        <w:tcBorders>
          <w:bottom w:val="single" w:color="7DDED6" w:themeColor="accent5" w:themeTint="99" w:sz="12" w:space="0"/>
        </w:tcBorders>
      </w:tcPr>
    </w:tblStylePr>
    <w:tblStylePr w:type="lastRow">
      <w:rPr>
        <w:b/>
        <w:bCs/>
      </w:rPr>
      <w:tcPr>
        <w:tcBorders>
          <w:top w:val="double" w:color="7DDED6" w:themeColor="accent5" w:themeTint="99" w:sz="4" w:space="0"/>
        </w:tcBorders>
      </w:tcPr>
    </w:tblStylePr>
    <w:tblStylePr w:type="firstCol">
      <w:rPr>
        <w:b/>
        <w:bCs/>
      </w:rPr>
    </w:tblStylePr>
    <w:tblStylePr w:type="lastCol">
      <w:rPr>
        <w:b/>
        <w:bCs/>
      </w:rPr>
    </w:tblStylePr>
    <w:tblStylePr w:type="band1Vert">
      <w:tcPr>
        <w:shd w:val="clear" w:color="auto" w:fill="D3F4F1" w:themeFill="accent5" w:themeFillTint="33"/>
      </w:tcPr>
    </w:tblStylePr>
    <w:tblStylePr w:type="band1Horz">
      <w:tcPr>
        <w:shd w:val="clear" w:color="auto" w:fill="D3F4F1" w:themeFill="accent5" w:themeFillTint="33"/>
      </w:tcPr>
    </w:tblStylePr>
  </w:style>
  <w:style w:type="paragraph" w:customStyle="1" w:styleId="30">
    <w:name w:val="参考文献"/>
    <w:basedOn w:val="1"/>
    <w:link w:val="31"/>
    <w:autoRedefine/>
    <w:qFormat/>
    <w:uiPriority w:val="0"/>
    <w:pPr>
      <w:numPr>
        <w:ilvl w:val="0"/>
        <w:numId w:val="4"/>
      </w:numPr>
    </w:pPr>
  </w:style>
  <w:style w:type="character" w:customStyle="1" w:styleId="31">
    <w:name w:val="参考文献 Char"/>
    <w:link w:val="30"/>
    <w:autoRedefine/>
    <w:qFormat/>
    <w:uiPriority w:val="0"/>
    <w:rPr>
      <w:rFonts w:eastAsia="楷体" w:asciiTheme="minorAscii" w:hAnsiTheme="minorAscii" w:cstheme="minorBidi"/>
      <w:kern w:val="2"/>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footer" Target="footer3.xml"/><Relationship Id="rId49" Type="http://schemas.openxmlformats.org/officeDocument/2006/relationships/image" Target="media/image35.jpe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chart" Target="charts/chart1.xml"/><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footer" Target="footer2.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er" Target="foot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oleObject" Target="embeddings/oleObject7.bin"/><Relationship Id="rId23" Type="http://schemas.openxmlformats.org/officeDocument/2006/relationships/image" Target="media/image11.wmf"/><Relationship Id="rId22" Type="http://schemas.openxmlformats.org/officeDocument/2006/relationships/oleObject" Target="embeddings/oleObject6.bin"/><Relationship Id="rId21" Type="http://schemas.openxmlformats.org/officeDocument/2006/relationships/image" Target="media/image10.wmf"/><Relationship Id="rId20" Type="http://schemas.openxmlformats.org/officeDocument/2006/relationships/oleObject" Target="embeddings/oleObject5.bin"/><Relationship Id="rId2" Type="http://schemas.openxmlformats.org/officeDocument/2006/relationships/settings" Target="settings.xml"/><Relationship Id="rId19" Type="http://schemas.openxmlformats.org/officeDocument/2006/relationships/image" Target="media/image9.wmf"/><Relationship Id="rId18" Type="http://schemas.openxmlformats.org/officeDocument/2006/relationships/oleObject" Target="embeddings/oleObject4.bin"/><Relationship Id="rId17" Type="http://schemas.openxmlformats.org/officeDocument/2006/relationships/image" Target="media/image8.wmf"/><Relationship Id="rId16" Type="http://schemas.openxmlformats.org/officeDocument/2006/relationships/oleObject" Target="embeddings/oleObject3.bin"/><Relationship Id="rId15" Type="http://schemas.openxmlformats.org/officeDocument/2006/relationships/image" Target="media/image7.wmf"/><Relationship Id="rId14" Type="http://schemas.openxmlformats.org/officeDocument/2006/relationships/oleObject" Target="embeddings/oleObject2.bin"/><Relationship Id="rId13" Type="http://schemas.openxmlformats.org/officeDocument/2006/relationships/image" Target="media/image6.wmf"/><Relationship Id="rId12" Type="http://schemas.openxmlformats.org/officeDocument/2006/relationships/oleObject" Target="embeddings/oleObject1.bin"/><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指标对比</a:t>
            </a:r>
            <a:endParaRPr lang="zh-CN" altLang="en-US"/>
          </a:p>
        </c:rich>
      </c:tx>
      <c:layout/>
      <c:overlay val="0"/>
      <c:spPr>
        <a:noFill/>
        <a:ln>
          <a:noFill/>
        </a:ln>
        <a:effectLst/>
      </c:spPr>
    </c:title>
    <c:autoTitleDeleted val="0"/>
    <c:plotArea>
      <c:layout/>
      <c:barChart>
        <c:barDir val="col"/>
        <c:grouping val="clustered"/>
        <c:varyColors val="0"/>
        <c:ser>
          <c:idx val="0"/>
          <c:order val="0"/>
          <c:tx>
            <c:strRef>
              <c:f>Sheet1!$B$1</c:f>
              <c:strCache>
                <c:ptCount val="1"/>
                <c:pt idx="0">
                  <c:v>Recall</c:v>
                </c:pt>
              </c:strCache>
            </c:strRef>
          </c:tx>
          <c:spPr>
            <a:solidFill>
              <a:schemeClr val="accent1"/>
            </a:solidFill>
            <a:ln>
              <a:noFill/>
            </a:ln>
            <a:effectLst/>
          </c:spPr>
          <c:invertIfNegative val="0"/>
          <c:dLbls>
            <c:delete val="1"/>
          </c:dLbls>
          <c:cat>
            <c:strRef>
              <c:f>Sheet1!$A$2:$A$6</c:f>
              <c:strCache>
                <c:ptCount val="5"/>
                <c:pt idx="0">
                  <c:v>FasterRCNN</c:v>
                </c:pt>
                <c:pt idx="1">
                  <c:v>SSD</c:v>
                </c:pt>
                <c:pt idx="2">
                  <c:v>RetinaNet</c:v>
                </c:pt>
                <c:pt idx="3">
                  <c:v>DETR</c:v>
                </c:pt>
                <c:pt idx="4">
                  <c:v>EDCY (ours)</c:v>
                </c:pt>
              </c:strCache>
            </c:strRef>
          </c:cat>
          <c:val>
            <c:numRef>
              <c:f>Sheet1!$B$2:$B$6</c:f>
              <c:numCache>
                <c:formatCode>General</c:formatCode>
                <c:ptCount val="5"/>
                <c:pt idx="0">
                  <c:v>0.906</c:v>
                </c:pt>
                <c:pt idx="1">
                  <c:v>0.855</c:v>
                </c:pt>
                <c:pt idx="2">
                  <c:v>0.907</c:v>
                </c:pt>
                <c:pt idx="3">
                  <c:v>0.897</c:v>
                </c:pt>
                <c:pt idx="4">
                  <c:v>0.925</c:v>
                </c:pt>
              </c:numCache>
            </c:numRef>
          </c:val>
        </c:ser>
        <c:ser>
          <c:idx val="1"/>
          <c:order val="1"/>
          <c:tx>
            <c:strRef>
              <c:f>Sheet1!$C$1</c:f>
              <c:strCache>
                <c:ptCount val="1"/>
                <c:pt idx="0">
                  <c:v>Precision</c:v>
                </c:pt>
              </c:strCache>
            </c:strRef>
          </c:tx>
          <c:spPr>
            <a:solidFill>
              <a:schemeClr val="accent2"/>
            </a:solidFill>
            <a:ln>
              <a:noFill/>
            </a:ln>
            <a:effectLst/>
          </c:spPr>
          <c:invertIfNegative val="0"/>
          <c:dLbls>
            <c:delete val="1"/>
          </c:dLbls>
          <c:cat>
            <c:strRef>
              <c:f>Sheet1!$A$2:$A$6</c:f>
              <c:strCache>
                <c:ptCount val="5"/>
                <c:pt idx="0">
                  <c:v>FasterRCNN</c:v>
                </c:pt>
                <c:pt idx="1">
                  <c:v>SSD</c:v>
                </c:pt>
                <c:pt idx="2">
                  <c:v>RetinaNet</c:v>
                </c:pt>
                <c:pt idx="3">
                  <c:v>DETR</c:v>
                </c:pt>
                <c:pt idx="4">
                  <c:v>EDCY (ours)</c:v>
                </c:pt>
              </c:strCache>
            </c:strRef>
          </c:cat>
          <c:val>
            <c:numRef>
              <c:f>Sheet1!$C$2:$C$6</c:f>
              <c:numCache>
                <c:formatCode>General</c:formatCode>
                <c:ptCount val="5"/>
                <c:pt idx="0">
                  <c:v>0.95</c:v>
                </c:pt>
                <c:pt idx="1">
                  <c:v>0.956</c:v>
                </c:pt>
                <c:pt idx="2">
                  <c:v>0.945</c:v>
                </c:pt>
                <c:pt idx="3">
                  <c:v>0.929</c:v>
                </c:pt>
                <c:pt idx="4">
                  <c:v>0.929</c:v>
                </c:pt>
              </c:numCache>
            </c:numRef>
          </c:val>
        </c:ser>
        <c:ser>
          <c:idx val="2"/>
          <c:order val="2"/>
          <c:tx>
            <c:strRef>
              <c:f>Sheet1!$D$1</c:f>
              <c:strCache>
                <c:ptCount val="1"/>
                <c:pt idx="0">
                  <c:v>mAP@.5</c:v>
                </c:pt>
              </c:strCache>
            </c:strRef>
          </c:tx>
          <c:spPr>
            <a:solidFill>
              <a:schemeClr val="accent3"/>
            </a:solidFill>
            <a:ln>
              <a:noFill/>
            </a:ln>
            <a:effectLst/>
          </c:spPr>
          <c:invertIfNegative val="0"/>
          <c:dLbls>
            <c:delete val="1"/>
          </c:dLbls>
          <c:cat>
            <c:strRef>
              <c:f>Sheet1!$A$2:$A$6</c:f>
              <c:strCache>
                <c:ptCount val="5"/>
                <c:pt idx="0">
                  <c:v>FasterRCNN</c:v>
                </c:pt>
                <c:pt idx="1">
                  <c:v>SSD</c:v>
                </c:pt>
                <c:pt idx="2">
                  <c:v>RetinaNet</c:v>
                </c:pt>
                <c:pt idx="3">
                  <c:v>DETR</c:v>
                </c:pt>
                <c:pt idx="4">
                  <c:v>EDCY (ours)</c:v>
                </c:pt>
              </c:strCache>
            </c:strRef>
          </c:cat>
          <c:val>
            <c:numRef>
              <c:f>Sheet1!$D$2:$D$6</c:f>
              <c:numCache>
                <c:formatCode>General</c:formatCode>
                <c:ptCount val="5"/>
                <c:pt idx="0">
                  <c:v>0.922</c:v>
                </c:pt>
                <c:pt idx="1">
                  <c:v>0.9</c:v>
                </c:pt>
                <c:pt idx="2">
                  <c:v>0.926</c:v>
                </c:pt>
                <c:pt idx="3">
                  <c:v>0.913</c:v>
                </c:pt>
                <c:pt idx="4">
                  <c:v>0.953</c:v>
                </c:pt>
              </c:numCache>
            </c:numRef>
          </c:val>
        </c:ser>
        <c:dLbls>
          <c:showLegendKey val="0"/>
          <c:showVal val="0"/>
          <c:showCatName val="0"/>
          <c:showSerName val="0"/>
          <c:showPercent val="0"/>
          <c:showBubbleSize val="0"/>
        </c:dLbls>
        <c:gapWidth val="219"/>
        <c:overlap val="-27"/>
        <c:axId val="1959477888"/>
        <c:axId val="1959478368"/>
      </c:barChart>
      <c:catAx>
        <c:axId val="1959477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959478368"/>
        <c:crosses val="autoZero"/>
        <c:auto val="1"/>
        <c:lblAlgn val="ctr"/>
        <c:lblOffset val="100"/>
        <c:noMultiLvlLbl val="0"/>
      </c:catAx>
      <c:valAx>
        <c:axId val="19594783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95947788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Info spid="_x0000_s10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33</Pages>
  <Words>0</Words>
  <Characters>0</Characters>
  <Lines>0</Lines>
  <Paragraphs>0</Paragraphs>
  <TotalTime>0</TotalTime>
  <ScaleCrop>false</ScaleCrop>
  <LinksUpToDate>false</LinksUpToDate>
  <CharactersWithSpaces>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2024-03-22T02:36:00Z</dcterms:created>
  <dc:creator>86132</dc:creator>
  <cp:lastModifiedBy>用户0575</cp:lastModifiedBy>
  <dcterms:modified xsi:type="dcterms:W3CDTF">2024-04-14T15:49:37Z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F5BE7E88939D41848C2F3180DA698838_12</vt:lpwstr>
  </property>
</Properties>
</file>